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64" w:type="dxa"/>
        <w:tblInd w:w="-342" w:type="dxa"/>
        <w:tblLook w:val="01E0" w:firstRow="1" w:lastRow="1" w:firstColumn="1" w:lastColumn="1" w:noHBand="0" w:noVBand="0"/>
      </w:tblPr>
      <w:tblGrid>
        <w:gridCol w:w="3427"/>
        <w:gridCol w:w="6237"/>
      </w:tblGrid>
      <w:tr w:rsidR="007E4A60" w:rsidRPr="007E4A60" w:rsidTr="002E0038">
        <w:tc>
          <w:tcPr>
            <w:tcW w:w="3427" w:type="dxa"/>
          </w:tcPr>
          <w:p w:rsidR="00302351" w:rsidRPr="007E4A60" w:rsidRDefault="00302351" w:rsidP="00031913">
            <w:pPr>
              <w:tabs>
                <w:tab w:val="center" w:pos="1350"/>
                <w:tab w:val="center" w:pos="6600"/>
              </w:tabs>
              <w:spacing w:before="20"/>
              <w:ind w:left="-108" w:right="-108"/>
              <w:jc w:val="center"/>
              <w:rPr>
                <w:b/>
                <w:sz w:val="28"/>
                <w:szCs w:val="28"/>
              </w:rPr>
            </w:pPr>
            <w:r w:rsidRPr="007E4A60">
              <w:rPr>
                <w:sz w:val="28"/>
                <w:szCs w:val="28"/>
              </w:rPr>
              <w:tab/>
            </w:r>
            <w:r w:rsidRPr="007E4A60">
              <w:rPr>
                <w:b/>
                <w:sz w:val="28"/>
                <w:szCs w:val="28"/>
              </w:rPr>
              <w:t>UỶ BAN NHÂN DÂN</w:t>
            </w:r>
          </w:p>
          <w:p w:rsidR="002667A6" w:rsidRPr="007E4A60" w:rsidRDefault="002667A6" w:rsidP="00031913">
            <w:pPr>
              <w:tabs>
                <w:tab w:val="center" w:pos="1350"/>
                <w:tab w:val="center" w:pos="6600"/>
              </w:tabs>
              <w:spacing w:before="20"/>
              <w:ind w:left="-108" w:right="-108"/>
              <w:jc w:val="center"/>
              <w:rPr>
                <w:b/>
                <w:sz w:val="28"/>
                <w:szCs w:val="28"/>
              </w:rPr>
            </w:pPr>
            <w:r w:rsidRPr="007E4A60">
              <w:rPr>
                <w:b/>
                <w:sz w:val="28"/>
                <w:szCs w:val="28"/>
              </w:rPr>
              <w:t xml:space="preserve"> </w:t>
            </w:r>
            <w:r w:rsidR="00302351" w:rsidRPr="007E4A60">
              <w:rPr>
                <w:b/>
                <w:sz w:val="28"/>
                <w:szCs w:val="28"/>
              </w:rPr>
              <w:t xml:space="preserve">  </w:t>
            </w:r>
            <w:r w:rsidR="00031913" w:rsidRPr="007E4A60">
              <w:rPr>
                <w:b/>
                <w:sz w:val="28"/>
                <w:szCs w:val="28"/>
              </w:rPr>
              <w:t xml:space="preserve">HUYỆN </w:t>
            </w:r>
            <w:r w:rsidR="00130AD4" w:rsidRPr="007E4A60">
              <w:rPr>
                <w:b/>
                <w:sz w:val="28"/>
                <w:szCs w:val="28"/>
              </w:rPr>
              <w:t>LAI VUNG</w:t>
            </w:r>
          </w:p>
          <w:p w:rsidR="002667A6" w:rsidRPr="007E4A60" w:rsidRDefault="00490332" w:rsidP="00031913">
            <w:pPr>
              <w:tabs>
                <w:tab w:val="center" w:pos="1350"/>
                <w:tab w:val="center" w:pos="6600"/>
              </w:tabs>
              <w:ind w:left="-108" w:right="-108"/>
              <w:jc w:val="center"/>
              <w:rPr>
                <w:b/>
                <w:sz w:val="28"/>
                <w:szCs w:val="28"/>
              </w:rPr>
            </w:pPr>
            <w:r w:rsidRPr="007E4A60">
              <w:rPr>
                <w:b/>
                <w:noProof/>
                <w:sz w:val="28"/>
                <w:szCs w:val="28"/>
              </w:rPr>
              <mc:AlternateContent>
                <mc:Choice Requires="wps">
                  <w:drawing>
                    <wp:anchor distT="0" distB="0" distL="114300" distR="114300" simplePos="0" relativeHeight="251656704" behindDoc="0" locked="0" layoutInCell="1" allowOverlap="1" wp14:anchorId="0689ACB1" wp14:editId="6AB2ACA3">
                      <wp:simplePos x="0" y="0"/>
                      <wp:positionH relativeFrom="column">
                        <wp:posOffset>693420</wp:posOffset>
                      </wp:positionH>
                      <wp:positionV relativeFrom="paragraph">
                        <wp:posOffset>65405</wp:posOffset>
                      </wp:positionV>
                      <wp:extent cx="762000" cy="0"/>
                      <wp:effectExtent l="13335" t="10795" r="5715" b="825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D25510"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6pt,5.15pt" to="114.6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MAnEQ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"/>
                  </w:pict>
                </mc:Fallback>
              </mc:AlternateContent>
            </w:r>
          </w:p>
        </w:tc>
        <w:tc>
          <w:tcPr>
            <w:tcW w:w="6237" w:type="dxa"/>
          </w:tcPr>
          <w:p w:rsidR="002667A6" w:rsidRPr="007E4A60" w:rsidRDefault="002667A6" w:rsidP="00031913">
            <w:pPr>
              <w:tabs>
                <w:tab w:val="center" w:pos="1350"/>
                <w:tab w:val="center" w:pos="6600"/>
              </w:tabs>
              <w:spacing w:before="20"/>
              <w:ind w:left="-108" w:right="-108"/>
              <w:jc w:val="center"/>
              <w:rPr>
                <w:b/>
                <w:sz w:val="28"/>
                <w:szCs w:val="28"/>
              </w:rPr>
            </w:pPr>
            <w:r w:rsidRPr="007E4A60">
              <w:rPr>
                <w:b/>
                <w:sz w:val="28"/>
                <w:szCs w:val="28"/>
              </w:rPr>
              <w:t>CỘNG HÒA XÃ HỘI CHỦ NGHĨA VIỆT NAM</w:t>
            </w:r>
          </w:p>
          <w:p w:rsidR="002667A6" w:rsidRPr="007E4A60" w:rsidRDefault="002667A6" w:rsidP="00031913">
            <w:pPr>
              <w:tabs>
                <w:tab w:val="center" w:pos="1350"/>
                <w:tab w:val="center" w:pos="6600"/>
              </w:tabs>
              <w:ind w:left="-108" w:right="-108"/>
              <w:jc w:val="center"/>
              <w:rPr>
                <w:b/>
                <w:sz w:val="28"/>
                <w:szCs w:val="28"/>
              </w:rPr>
            </w:pPr>
            <w:r w:rsidRPr="007E4A60">
              <w:rPr>
                <w:b/>
                <w:sz w:val="28"/>
                <w:szCs w:val="28"/>
              </w:rPr>
              <w:t>Độc lập – Tự do – Hạnh phúc</w:t>
            </w:r>
          </w:p>
          <w:p w:rsidR="002667A6" w:rsidRPr="007E4A60" w:rsidRDefault="00490332" w:rsidP="00031913">
            <w:pPr>
              <w:tabs>
                <w:tab w:val="center" w:pos="1350"/>
                <w:tab w:val="center" w:pos="6600"/>
              </w:tabs>
              <w:ind w:left="-108" w:right="-108"/>
              <w:jc w:val="center"/>
              <w:rPr>
                <w:b/>
                <w:sz w:val="28"/>
                <w:szCs w:val="28"/>
              </w:rPr>
            </w:pPr>
            <w:r w:rsidRPr="007E4A60">
              <w:rPr>
                <w:b/>
                <w:noProof/>
                <w:sz w:val="28"/>
                <w:szCs w:val="28"/>
              </w:rPr>
              <mc:AlternateContent>
                <mc:Choice Requires="wps">
                  <w:drawing>
                    <wp:anchor distT="0" distB="0" distL="114300" distR="114300" simplePos="0" relativeHeight="251657728" behindDoc="0" locked="0" layoutInCell="1" allowOverlap="1" wp14:anchorId="0D12956D" wp14:editId="1CFB1CF7">
                      <wp:simplePos x="0" y="0"/>
                      <wp:positionH relativeFrom="column">
                        <wp:posOffset>695960</wp:posOffset>
                      </wp:positionH>
                      <wp:positionV relativeFrom="paragraph">
                        <wp:posOffset>43180</wp:posOffset>
                      </wp:positionV>
                      <wp:extent cx="2352675" cy="0"/>
                      <wp:effectExtent l="0" t="0" r="952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DF06E5"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pt,3.4pt" to="240.0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"/>
                  </w:pict>
                </mc:Fallback>
              </mc:AlternateContent>
            </w:r>
          </w:p>
        </w:tc>
      </w:tr>
      <w:tr w:rsidR="007E4A60" w:rsidRPr="007E4A60" w:rsidTr="002E0038">
        <w:tc>
          <w:tcPr>
            <w:tcW w:w="3427" w:type="dxa"/>
          </w:tcPr>
          <w:p w:rsidR="002667A6" w:rsidRPr="007E4A60" w:rsidRDefault="002667A6" w:rsidP="00534379">
            <w:pPr>
              <w:tabs>
                <w:tab w:val="center" w:pos="1350"/>
                <w:tab w:val="center" w:pos="6600"/>
              </w:tabs>
              <w:spacing w:before="120"/>
              <w:jc w:val="center"/>
              <w:rPr>
                <w:sz w:val="28"/>
                <w:szCs w:val="28"/>
              </w:rPr>
            </w:pPr>
            <w:r w:rsidRPr="007E4A60">
              <w:rPr>
                <w:sz w:val="28"/>
                <w:szCs w:val="28"/>
              </w:rPr>
              <w:t>Số:</w:t>
            </w:r>
            <w:r w:rsidR="00F053F5" w:rsidRPr="007E4A60">
              <w:rPr>
                <w:sz w:val="28"/>
                <w:szCs w:val="28"/>
              </w:rPr>
              <w:t xml:space="preserve"> </w:t>
            </w:r>
            <w:r w:rsidR="004C12C6" w:rsidRPr="007E4A60">
              <w:rPr>
                <w:sz w:val="28"/>
                <w:szCs w:val="28"/>
              </w:rPr>
              <w:t xml:space="preserve"> </w:t>
            </w:r>
            <w:r w:rsidR="00275B1A" w:rsidRPr="007E4A60">
              <w:rPr>
                <w:sz w:val="28"/>
                <w:szCs w:val="28"/>
              </w:rPr>
              <w:t xml:space="preserve">67 </w:t>
            </w:r>
            <w:r w:rsidRPr="007E4A60">
              <w:rPr>
                <w:sz w:val="28"/>
                <w:szCs w:val="28"/>
              </w:rPr>
              <w:t>/</w:t>
            </w:r>
            <w:r w:rsidR="00A90AEB" w:rsidRPr="007E4A60">
              <w:rPr>
                <w:sz w:val="28"/>
                <w:szCs w:val="28"/>
              </w:rPr>
              <w:t>TB-</w:t>
            </w:r>
            <w:r w:rsidR="00302351" w:rsidRPr="007E4A60">
              <w:rPr>
                <w:sz w:val="28"/>
                <w:szCs w:val="28"/>
              </w:rPr>
              <w:t>UBND</w:t>
            </w:r>
          </w:p>
        </w:tc>
        <w:tc>
          <w:tcPr>
            <w:tcW w:w="6237" w:type="dxa"/>
          </w:tcPr>
          <w:p w:rsidR="002667A6" w:rsidRPr="007E4A60" w:rsidRDefault="00130AD4" w:rsidP="00FA6C58">
            <w:pPr>
              <w:tabs>
                <w:tab w:val="center" w:pos="1350"/>
                <w:tab w:val="center" w:pos="6600"/>
              </w:tabs>
              <w:spacing w:before="120"/>
              <w:jc w:val="center"/>
              <w:rPr>
                <w:b/>
                <w:sz w:val="28"/>
                <w:szCs w:val="28"/>
              </w:rPr>
            </w:pPr>
            <w:r w:rsidRPr="007E4A60">
              <w:rPr>
                <w:i/>
                <w:sz w:val="28"/>
                <w:szCs w:val="28"/>
              </w:rPr>
              <w:t>Lai Vung</w:t>
            </w:r>
            <w:r w:rsidR="002667A6" w:rsidRPr="007E4A60">
              <w:rPr>
                <w:i/>
                <w:sz w:val="28"/>
                <w:szCs w:val="28"/>
              </w:rPr>
              <w:t xml:space="preserve">, ngày </w:t>
            </w:r>
            <w:r w:rsidR="00275B1A" w:rsidRPr="007E4A60">
              <w:rPr>
                <w:i/>
                <w:sz w:val="28"/>
                <w:szCs w:val="28"/>
              </w:rPr>
              <w:t>23</w:t>
            </w:r>
            <w:r w:rsidR="004C12C6" w:rsidRPr="007E4A60">
              <w:rPr>
                <w:i/>
                <w:sz w:val="28"/>
                <w:szCs w:val="28"/>
              </w:rPr>
              <w:t xml:space="preserve"> </w:t>
            </w:r>
            <w:r w:rsidR="002667A6" w:rsidRPr="007E4A60">
              <w:rPr>
                <w:i/>
                <w:sz w:val="28"/>
                <w:szCs w:val="28"/>
              </w:rPr>
              <w:t xml:space="preserve"> tháng </w:t>
            </w:r>
            <w:r w:rsidR="00FA6C58" w:rsidRPr="007E4A60">
              <w:rPr>
                <w:i/>
                <w:sz w:val="28"/>
                <w:szCs w:val="28"/>
              </w:rPr>
              <w:t>7</w:t>
            </w:r>
            <w:r w:rsidR="002667A6" w:rsidRPr="007E4A60">
              <w:rPr>
                <w:i/>
                <w:sz w:val="28"/>
                <w:szCs w:val="28"/>
              </w:rPr>
              <w:t xml:space="preserve"> năm 20</w:t>
            </w:r>
            <w:r w:rsidR="00842C5D" w:rsidRPr="007E4A60">
              <w:rPr>
                <w:i/>
                <w:sz w:val="28"/>
                <w:szCs w:val="28"/>
              </w:rPr>
              <w:t>2</w:t>
            </w:r>
            <w:r w:rsidR="00FA6C58" w:rsidRPr="007E4A60">
              <w:rPr>
                <w:i/>
                <w:sz w:val="28"/>
                <w:szCs w:val="28"/>
              </w:rPr>
              <w:t>1</w:t>
            </w:r>
          </w:p>
        </w:tc>
      </w:tr>
    </w:tbl>
    <w:p w:rsidR="001B338E" w:rsidRPr="007E4A60" w:rsidRDefault="001B338E" w:rsidP="002538FE">
      <w:pPr>
        <w:pStyle w:val="Heading1"/>
        <w:tabs>
          <w:tab w:val="left" w:pos="9355"/>
        </w:tabs>
        <w:spacing w:before="240"/>
        <w:ind w:left="-147"/>
        <w:rPr>
          <w:color w:val="auto"/>
          <w:sz w:val="28"/>
          <w:szCs w:val="28"/>
        </w:rPr>
      </w:pPr>
      <w:r w:rsidRPr="007E4A60">
        <w:rPr>
          <w:color w:val="auto"/>
          <w:sz w:val="28"/>
          <w:szCs w:val="28"/>
        </w:rPr>
        <w:t>THÔNG BÁO</w:t>
      </w:r>
    </w:p>
    <w:p w:rsidR="00842C5D" w:rsidRPr="007E4A60" w:rsidRDefault="00842C5D" w:rsidP="00842C5D">
      <w:pPr>
        <w:tabs>
          <w:tab w:val="left" w:pos="9355"/>
        </w:tabs>
        <w:ind w:left="-150" w:right="-1"/>
        <w:jc w:val="center"/>
        <w:rPr>
          <w:rFonts w:ascii="TimesNewRomanPS-BoldMT" w:hAnsi="TimesNewRomanPS-BoldMT"/>
          <w:b/>
          <w:bCs/>
          <w:sz w:val="28"/>
        </w:rPr>
      </w:pPr>
      <w:r w:rsidRPr="007E4A60">
        <w:rPr>
          <w:b/>
          <w:sz w:val="28"/>
          <w:szCs w:val="28"/>
        </w:rPr>
        <w:t xml:space="preserve">Tuyển dụng </w:t>
      </w:r>
      <w:r w:rsidRPr="007E4A60">
        <w:rPr>
          <w:rFonts w:ascii="TimesNewRomanPS-BoldMT" w:hAnsi="TimesNewRomanPS-BoldMT"/>
          <w:b/>
          <w:bCs/>
          <w:sz w:val="28"/>
        </w:rPr>
        <w:t xml:space="preserve">viên chức vào công tác tại các trường Mầm non, </w:t>
      </w:r>
    </w:p>
    <w:p w:rsidR="00842C5D" w:rsidRPr="007E4A60" w:rsidRDefault="00842C5D" w:rsidP="00842C5D">
      <w:pPr>
        <w:tabs>
          <w:tab w:val="left" w:pos="9355"/>
        </w:tabs>
        <w:ind w:left="-150" w:right="-1"/>
        <w:jc w:val="center"/>
        <w:rPr>
          <w:b/>
          <w:sz w:val="28"/>
          <w:szCs w:val="28"/>
        </w:rPr>
      </w:pPr>
      <w:r w:rsidRPr="007E4A60">
        <w:rPr>
          <w:rFonts w:ascii="TimesNewRomanPS-BoldMT" w:hAnsi="TimesNewRomanPS-BoldMT"/>
          <w:b/>
          <w:bCs/>
          <w:sz w:val="28"/>
        </w:rPr>
        <w:t xml:space="preserve">Tiểu học, Trung học cơ sở năm </w:t>
      </w:r>
      <w:r w:rsidR="007B1A01" w:rsidRPr="007E4A60">
        <w:rPr>
          <w:rFonts w:ascii="TimesNewRomanPS-BoldMT" w:hAnsi="TimesNewRomanPS-BoldMT"/>
          <w:b/>
          <w:bCs/>
          <w:sz w:val="28"/>
        </w:rPr>
        <w:t xml:space="preserve">học </w:t>
      </w:r>
      <w:r w:rsidRPr="007E4A60">
        <w:rPr>
          <w:rFonts w:ascii="TimesNewRomanPS-BoldMT" w:hAnsi="TimesNewRomanPS-BoldMT"/>
          <w:b/>
          <w:bCs/>
          <w:sz w:val="28"/>
        </w:rPr>
        <w:t>202</w:t>
      </w:r>
      <w:r w:rsidR="00FA6C58" w:rsidRPr="007E4A60">
        <w:rPr>
          <w:rFonts w:ascii="TimesNewRomanPS-BoldMT" w:hAnsi="TimesNewRomanPS-BoldMT"/>
          <w:b/>
          <w:bCs/>
          <w:sz w:val="28"/>
        </w:rPr>
        <w:t>1</w:t>
      </w:r>
      <w:r w:rsidR="007B1A01" w:rsidRPr="007E4A60">
        <w:rPr>
          <w:rFonts w:ascii="TimesNewRomanPS-BoldMT" w:hAnsi="TimesNewRomanPS-BoldMT"/>
          <w:b/>
          <w:bCs/>
          <w:sz w:val="28"/>
        </w:rPr>
        <w:t>-202</w:t>
      </w:r>
      <w:r w:rsidR="00FA6C58" w:rsidRPr="007E4A60">
        <w:rPr>
          <w:rFonts w:ascii="TimesNewRomanPS-BoldMT" w:hAnsi="TimesNewRomanPS-BoldMT"/>
          <w:b/>
          <w:bCs/>
          <w:sz w:val="28"/>
        </w:rPr>
        <w:t>2</w:t>
      </w:r>
    </w:p>
    <w:p w:rsidR="00302351" w:rsidRPr="007E4A60" w:rsidRDefault="00490332" w:rsidP="00073339">
      <w:pPr>
        <w:tabs>
          <w:tab w:val="left" w:pos="600"/>
        </w:tabs>
        <w:spacing w:before="80" w:after="80" w:line="276" w:lineRule="auto"/>
        <w:ind w:firstLine="567"/>
        <w:jc w:val="both"/>
        <w:rPr>
          <w:sz w:val="28"/>
          <w:szCs w:val="28"/>
        </w:rPr>
      </w:pPr>
      <w:r w:rsidRPr="007E4A60">
        <w:rPr>
          <w:noProof/>
          <w:sz w:val="28"/>
          <w:szCs w:val="28"/>
        </w:rPr>
        <mc:AlternateContent>
          <mc:Choice Requires="wps">
            <w:drawing>
              <wp:anchor distT="0" distB="0" distL="114300" distR="114300" simplePos="0" relativeHeight="251658752" behindDoc="0" locked="0" layoutInCell="1" allowOverlap="1" wp14:anchorId="28F11E53" wp14:editId="45251D56">
                <wp:simplePos x="0" y="0"/>
                <wp:positionH relativeFrom="column">
                  <wp:posOffset>2272116</wp:posOffset>
                </wp:positionH>
                <wp:positionV relativeFrom="paragraph">
                  <wp:posOffset>117475</wp:posOffset>
                </wp:positionV>
                <wp:extent cx="1073809" cy="0"/>
                <wp:effectExtent l="0" t="0" r="31115"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380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CD6138"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9pt,9.25pt" to="263.4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Rp9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"/>
            </w:pict>
          </mc:Fallback>
        </mc:AlternateContent>
      </w:r>
    </w:p>
    <w:p w:rsidR="00842C5D" w:rsidRPr="007E4A60" w:rsidRDefault="00842C5D" w:rsidP="00160699">
      <w:pPr>
        <w:tabs>
          <w:tab w:val="left" w:pos="600"/>
        </w:tabs>
        <w:spacing w:before="120"/>
        <w:ind w:firstLine="567"/>
        <w:jc w:val="both"/>
        <w:rPr>
          <w:rStyle w:val="fontstyle01"/>
          <w:rFonts w:ascii="Times New Roman" w:hAnsi="Times New Roman"/>
          <w:color w:val="auto"/>
          <w:spacing w:val="-6"/>
        </w:rPr>
      </w:pPr>
      <w:r w:rsidRPr="007E4A60">
        <w:rPr>
          <w:rStyle w:val="fontstyle01"/>
          <w:rFonts w:ascii="Times New Roman" w:hAnsi="Times New Roman"/>
          <w:color w:val="auto"/>
          <w:spacing w:val="-6"/>
        </w:rPr>
        <w:t>Căn cứ Quyết định số 16/2019/QĐ-UBND ngày 15 tháng 8 năm 2019 của</w:t>
      </w:r>
      <w:r w:rsidRPr="007E4A60">
        <w:rPr>
          <w:spacing w:val="-6"/>
          <w:sz w:val="28"/>
          <w:szCs w:val="28"/>
        </w:rPr>
        <w:br/>
      </w:r>
      <w:r w:rsidRPr="007E4A60">
        <w:rPr>
          <w:rStyle w:val="fontstyle01"/>
          <w:rFonts w:ascii="Times New Roman" w:hAnsi="Times New Roman"/>
          <w:color w:val="auto"/>
          <w:spacing w:val="-6"/>
        </w:rPr>
        <w:t>Uỷ ban nhân dân tỉnh Đồng Tháp ban hành Quy định phân cấp, phân công về quản lý tổ chức bộ máy và cán bộ, công chức, viên chức, người lao động trong cơ quan hành chính, đơn vị sự nghiệp công lập, các hội trên địa bàn tỉnh Đồng Tháp</w:t>
      </w:r>
      <w:r w:rsidR="00F25636" w:rsidRPr="007E4A60">
        <w:rPr>
          <w:rStyle w:val="fontstyle01"/>
          <w:rFonts w:ascii="Times New Roman" w:hAnsi="Times New Roman"/>
          <w:color w:val="auto"/>
          <w:spacing w:val="-6"/>
        </w:rPr>
        <w:t>.</w:t>
      </w:r>
    </w:p>
    <w:p w:rsidR="00842C5D" w:rsidRPr="007E4A60" w:rsidRDefault="00842C5D" w:rsidP="00160699">
      <w:pPr>
        <w:tabs>
          <w:tab w:val="left" w:pos="600"/>
        </w:tabs>
        <w:spacing w:before="120"/>
        <w:ind w:firstLine="567"/>
        <w:jc w:val="both"/>
        <w:rPr>
          <w:sz w:val="28"/>
          <w:szCs w:val="28"/>
        </w:rPr>
      </w:pPr>
      <w:r w:rsidRPr="007E4A60">
        <w:rPr>
          <w:rStyle w:val="fontstyle01"/>
          <w:rFonts w:ascii="Times New Roman" w:hAnsi="Times New Roman"/>
          <w:color w:val="auto"/>
        </w:rPr>
        <w:t xml:space="preserve">Căn cứ Kế hoạch số </w:t>
      </w:r>
      <w:r w:rsidR="00676D1D" w:rsidRPr="007E4A60">
        <w:rPr>
          <w:rStyle w:val="fontstyle01"/>
          <w:rFonts w:ascii="Times New Roman" w:hAnsi="Times New Roman"/>
          <w:color w:val="auto"/>
        </w:rPr>
        <w:t>154</w:t>
      </w:r>
      <w:r w:rsidRPr="007E4A60">
        <w:rPr>
          <w:rStyle w:val="fontstyle01"/>
          <w:rFonts w:ascii="Times New Roman" w:hAnsi="Times New Roman"/>
          <w:color w:val="auto"/>
        </w:rPr>
        <w:t>/KH-UBND ngày</w:t>
      </w:r>
      <w:r w:rsidR="00676D1D" w:rsidRPr="007E4A60">
        <w:rPr>
          <w:rStyle w:val="fontstyle01"/>
          <w:rFonts w:ascii="Times New Roman" w:hAnsi="Times New Roman"/>
          <w:color w:val="auto"/>
        </w:rPr>
        <w:t xml:space="preserve"> 20</w:t>
      </w:r>
      <w:r w:rsidR="00402026" w:rsidRPr="007E4A60">
        <w:rPr>
          <w:rStyle w:val="fontstyle01"/>
          <w:rFonts w:ascii="Times New Roman" w:hAnsi="Times New Roman"/>
          <w:color w:val="auto"/>
        </w:rPr>
        <w:t xml:space="preserve"> </w:t>
      </w:r>
      <w:r w:rsidRPr="007E4A60">
        <w:rPr>
          <w:rStyle w:val="fontstyle01"/>
          <w:rFonts w:ascii="Times New Roman" w:hAnsi="Times New Roman"/>
          <w:color w:val="auto"/>
        </w:rPr>
        <w:t xml:space="preserve"> tháng </w:t>
      </w:r>
      <w:r w:rsidR="004B62BC" w:rsidRPr="007E4A60">
        <w:rPr>
          <w:rStyle w:val="fontstyle01"/>
          <w:rFonts w:ascii="Times New Roman" w:hAnsi="Times New Roman"/>
          <w:color w:val="auto"/>
        </w:rPr>
        <w:t xml:space="preserve"> </w:t>
      </w:r>
      <w:r w:rsidR="00FA6C58" w:rsidRPr="007E4A60">
        <w:rPr>
          <w:rStyle w:val="fontstyle01"/>
          <w:rFonts w:ascii="Times New Roman" w:hAnsi="Times New Roman"/>
          <w:color w:val="auto"/>
        </w:rPr>
        <w:t>7</w:t>
      </w:r>
      <w:r w:rsidRPr="007E4A60">
        <w:rPr>
          <w:rStyle w:val="fontstyle01"/>
          <w:rFonts w:ascii="Times New Roman" w:hAnsi="Times New Roman"/>
          <w:color w:val="auto"/>
        </w:rPr>
        <w:t xml:space="preserve"> năm 202</w:t>
      </w:r>
      <w:r w:rsidR="00FA6C58" w:rsidRPr="007E4A60">
        <w:rPr>
          <w:rStyle w:val="fontstyle01"/>
          <w:rFonts w:ascii="Times New Roman" w:hAnsi="Times New Roman"/>
          <w:color w:val="auto"/>
        </w:rPr>
        <w:t>1</w:t>
      </w:r>
      <w:r w:rsidRPr="007E4A60">
        <w:rPr>
          <w:rStyle w:val="fontstyle01"/>
          <w:rFonts w:ascii="Times New Roman" w:hAnsi="Times New Roman"/>
          <w:color w:val="auto"/>
        </w:rPr>
        <w:t xml:space="preserve"> của Ủy ban nh</w:t>
      </w:r>
      <w:r w:rsidR="00F5247D" w:rsidRPr="007E4A60">
        <w:rPr>
          <w:rStyle w:val="fontstyle01"/>
          <w:rFonts w:ascii="Times New Roman" w:hAnsi="Times New Roman"/>
          <w:color w:val="auto"/>
        </w:rPr>
        <w:t>â</w:t>
      </w:r>
      <w:r w:rsidRPr="007E4A60">
        <w:rPr>
          <w:rStyle w:val="fontstyle01"/>
          <w:rFonts w:ascii="Times New Roman" w:hAnsi="Times New Roman"/>
          <w:color w:val="auto"/>
        </w:rPr>
        <w:t xml:space="preserve">n dân huyện Lai Vung về việc tuyển dụng viên chức </w:t>
      </w:r>
      <w:r w:rsidRPr="007E4A60">
        <w:rPr>
          <w:bCs/>
          <w:sz w:val="28"/>
          <w:szCs w:val="28"/>
        </w:rPr>
        <w:t>vào công tác tại các trường Mầm non, Tiểu học, Trung học cơ sở năm</w:t>
      </w:r>
      <w:r w:rsidR="00FC7624" w:rsidRPr="007E4A60">
        <w:rPr>
          <w:bCs/>
          <w:sz w:val="28"/>
          <w:szCs w:val="28"/>
        </w:rPr>
        <w:t xml:space="preserve"> học 2021-</w:t>
      </w:r>
      <w:r w:rsidRPr="007E4A60">
        <w:rPr>
          <w:bCs/>
          <w:sz w:val="28"/>
          <w:szCs w:val="28"/>
        </w:rPr>
        <w:t>202</w:t>
      </w:r>
      <w:r w:rsidR="00FC7624" w:rsidRPr="007E4A60">
        <w:rPr>
          <w:bCs/>
          <w:sz w:val="28"/>
          <w:szCs w:val="28"/>
        </w:rPr>
        <w:t>2</w:t>
      </w:r>
      <w:r w:rsidR="00F25636" w:rsidRPr="007E4A60">
        <w:rPr>
          <w:bCs/>
          <w:sz w:val="28"/>
          <w:szCs w:val="28"/>
        </w:rPr>
        <w:t>.</w:t>
      </w:r>
    </w:p>
    <w:p w:rsidR="00130AD4" w:rsidRPr="007E4A60" w:rsidRDefault="00302351" w:rsidP="00160699">
      <w:pPr>
        <w:tabs>
          <w:tab w:val="left" w:pos="600"/>
        </w:tabs>
        <w:spacing w:before="120"/>
        <w:ind w:firstLine="567"/>
        <w:jc w:val="both"/>
        <w:rPr>
          <w:sz w:val="28"/>
          <w:szCs w:val="28"/>
        </w:rPr>
      </w:pPr>
      <w:r w:rsidRPr="007E4A60">
        <w:rPr>
          <w:sz w:val="28"/>
          <w:szCs w:val="28"/>
        </w:rPr>
        <w:t>Ủy ban nhân dân huyện Lai Vung</w:t>
      </w:r>
      <w:r w:rsidR="00130AD4" w:rsidRPr="007E4A60">
        <w:rPr>
          <w:sz w:val="28"/>
          <w:szCs w:val="28"/>
        </w:rPr>
        <w:t xml:space="preserve"> thông báo tuyển dụng </w:t>
      </w:r>
      <w:r w:rsidR="00103399" w:rsidRPr="007E4A60">
        <w:rPr>
          <w:sz w:val="28"/>
          <w:szCs w:val="28"/>
        </w:rPr>
        <w:t xml:space="preserve">viên chức </w:t>
      </w:r>
      <w:r w:rsidR="00E91FDC" w:rsidRPr="007E4A60">
        <w:rPr>
          <w:sz w:val="28"/>
          <w:szCs w:val="28"/>
        </w:rPr>
        <w:t xml:space="preserve">vào công tác tại các trường Mầm non, Mẫu giáo, Tiểu học, </w:t>
      </w:r>
      <w:r w:rsidR="00F5247D" w:rsidRPr="007E4A60">
        <w:rPr>
          <w:sz w:val="28"/>
          <w:szCs w:val="28"/>
        </w:rPr>
        <w:t>Trung học cơ sở</w:t>
      </w:r>
      <w:r w:rsidR="00E91FDC" w:rsidRPr="007E4A60">
        <w:rPr>
          <w:sz w:val="28"/>
          <w:szCs w:val="28"/>
        </w:rPr>
        <w:t xml:space="preserve"> trực thuộc Ủy ban nhân dân huyện Lai Vung </w:t>
      </w:r>
      <w:r w:rsidR="00D313CC" w:rsidRPr="007E4A60">
        <w:rPr>
          <w:sz w:val="28"/>
          <w:szCs w:val="28"/>
        </w:rPr>
        <w:t>năm</w:t>
      </w:r>
      <w:r w:rsidR="00FC7624" w:rsidRPr="007E4A60">
        <w:rPr>
          <w:sz w:val="28"/>
          <w:szCs w:val="28"/>
        </w:rPr>
        <w:t xml:space="preserve"> học </w:t>
      </w:r>
      <w:r w:rsidR="007A1E6B" w:rsidRPr="007E4A60">
        <w:rPr>
          <w:sz w:val="28"/>
          <w:szCs w:val="28"/>
        </w:rPr>
        <w:t>20</w:t>
      </w:r>
      <w:r w:rsidR="004A5EA2" w:rsidRPr="007E4A60">
        <w:rPr>
          <w:sz w:val="28"/>
          <w:szCs w:val="28"/>
        </w:rPr>
        <w:t>2</w:t>
      </w:r>
      <w:r w:rsidR="00FC7624" w:rsidRPr="007E4A60">
        <w:rPr>
          <w:sz w:val="28"/>
          <w:szCs w:val="28"/>
        </w:rPr>
        <w:t>1-2022</w:t>
      </w:r>
      <w:r w:rsidRPr="007E4A60">
        <w:rPr>
          <w:sz w:val="28"/>
          <w:szCs w:val="28"/>
        </w:rPr>
        <w:t xml:space="preserve"> </w:t>
      </w:r>
      <w:r w:rsidR="00130AD4" w:rsidRPr="007E4A60">
        <w:rPr>
          <w:sz w:val="28"/>
          <w:szCs w:val="28"/>
        </w:rPr>
        <w:t>như sau:</w:t>
      </w:r>
    </w:p>
    <w:p w:rsidR="005E550C" w:rsidRPr="007E4A60" w:rsidRDefault="005E550C" w:rsidP="00160699">
      <w:pPr>
        <w:tabs>
          <w:tab w:val="left" w:pos="600"/>
        </w:tabs>
        <w:spacing w:before="120"/>
        <w:ind w:firstLine="567"/>
        <w:jc w:val="both"/>
        <w:rPr>
          <w:b/>
          <w:bCs/>
          <w:sz w:val="28"/>
          <w:szCs w:val="28"/>
        </w:rPr>
      </w:pPr>
      <w:r w:rsidRPr="007E4A60">
        <w:rPr>
          <w:b/>
          <w:bCs/>
          <w:sz w:val="28"/>
          <w:szCs w:val="28"/>
        </w:rPr>
        <w:t xml:space="preserve">I. </w:t>
      </w:r>
      <w:r w:rsidR="00E31F8C" w:rsidRPr="007E4A60">
        <w:rPr>
          <w:b/>
          <w:bCs/>
          <w:sz w:val="28"/>
          <w:szCs w:val="28"/>
        </w:rPr>
        <w:t>CHỈ TIÊU TUYỂN DỤNG VIÊN CHỨC</w:t>
      </w:r>
    </w:p>
    <w:p w:rsidR="00C2446E" w:rsidRPr="007E4A60" w:rsidRDefault="00C2446E" w:rsidP="00160699">
      <w:pPr>
        <w:tabs>
          <w:tab w:val="left" w:pos="600"/>
        </w:tabs>
        <w:spacing w:before="120"/>
        <w:ind w:firstLine="680"/>
        <w:jc w:val="both"/>
        <w:rPr>
          <w:sz w:val="28"/>
          <w:szCs w:val="28"/>
        </w:rPr>
      </w:pPr>
      <w:r w:rsidRPr="007E4A60">
        <w:rPr>
          <w:sz w:val="28"/>
          <w:szCs w:val="28"/>
        </w:rPr>
        <w:t>Chỉ tiêu cần tuyển: 160 viên chức, chia ra:</w:t>
      </w:r>
    </w:p>
    <w:p w:rsidR="00C2446E" w:rsidRPr="007E4A60" w:rsidRDefault="00C2446E" w:rsidP="00160699">
      <w:pPr>
        <w:spacing w:before="120"/>
        <w:ind w:firstLine="680"/>
        <w:jc w:val="both"/>
        <w:rPr>
          <w:spacing w:val="-4"/>
          <w:sz w:val="28"/>
          <w:szCs w:val="28"/>
        </w:rPr>
      </w:pPr>
      <w:r w:rsidRPr="007E4A60">
        <w:rPr>
          <w:sz w:val="28"/>
          <w:szCs w:val="28"/>
        </w:rPr>
        <w:t>- Các vị trí việc làm giáo viên mầm non hạng III, mã số V.07.02.26, công tác tại các trường Mầm non: 22 người.</w:t>
      </w:r>
      <w:r w:rsidRPr="007E4A60">
        <w:rPr>
          <w:spacing w:val="-4"/>
          <w:sz w:val="28"/>
          <w:szCs w:val="28"/>
        </w:rPr>
        <w:t xml:space="preserve"> </w:t>
      </w:r>
    </w:p>
    <w:p w:rsidR="00C2446E" w:rsidRPr="007E4A60" w:rsidRDefault="00C2446E" w:rsidP="00160699">
      <w:pPr>
        <w:spacing w:before="120"/>
        <w:ind w:firstLine="680"/>
        <w:jc w:val="both"/>
        <w:rPr>
          <w:spacing w:val="-4"/>
          <w:sz w:val="28"/>
          <w:szCs w:val="28"/>
        </w:rPr>
      </w:pPr>
      <w:r w:rsidRPr="007E4A60">
        <w:rPr>
          <w:sz w:val="28"/>
          <w:szCs w:val="28"/>
        </w:rPr>
        <w:t>- Các vị trí việc làm giáo viên tiểu học hạng III, mã số V.07.03.29, công tác tại trường Tiểu học: 94 người.</w:t>
      </w:r>
      <w:r w:rsidRPr="007E4A60">
        <w:rPr>
          <w:spacing w:val="-4"/>
          <w:sz w:val="28"/>
          <w:szCs w:val="28"/>
        </w:rPr>
        <w:t xml:space="preserve"> </w:t>
      </w:r>
    </w:p>
    <w:p w:rsidR="00C2446E" w:rsidRPr="007E4A60" w:rsidRDefault="00C2446E" w:rsidP="00160699">
      <w:pPr>
        <w:tabs>
          <w:tab w:val="left" w:pos="600"/>
        </w:tabs>
        <w:spacing w:before="120"/>
        <w:ind w:firstLine="680"/>
        <w:jc w:val="both"/>
        <w:rPr>
          <w:sz w:val="28"/>
          <w:szCs w:val="28"/>
        </w:rPr>
      </w:pPr>
      <w:r w:rsidRPr="007E4A60">
        <w:rPr>
          <w:sz w:val="28"/>
          <w:szCs w:val="28"/>
        </w:rPr>
        <w:t>- Các vị trí việc làm giáo viên trung học cơ sở hạng III, mã số V.07.04.32, công tác tại trường trung học cơ sở: 41 người.</w:t>
      </w:r>
    </w:p>
    <w:p w:rsidR="00C2446E" w:rsidRPr="007E4A60" w:rsidRDefault="00C2446E" w:rsidP="00160699">
      <w:pPr>
        <w:tabs>
          <w:tab w:val="left" w:pos="600"/>
        </w:tabs>
        <w:spacing w:before="120"/>
        <w:ind w:firstLine="680"/>
        <w:jc w:val="both"/>
        <w:rPr>
          <w:sz w:val="28"/>
          <w:szCs w:val="28"/>
        </w:rPr>
      </w:pPr>
      <w:r w:rsidRPr="007E4A60">
        <w:rPr>
          <w:sz w:val="28"/>
          <w:szCs w:val="28"/>
        </w:rPr>
        <w:t>- Vị trí  việc làm nhân viên Thư viện viên hạng IV – Mã số V.10.02.07, công tác tại trường tiểu học, trung học cơ sở: 03 người.</w:t>
      </w:r>
    </w:p>
    <w:p w:rsidR="00C2446E" w:rsidRPr="007E4A60" w:rsidRDefault="00C2446E" w:rsidP="00160699">
      <w:pPr>
        <w:spacing w:before="120"/>
        <w:ind w:firstLine="680"/>
        <w:jc w:val="both"/>
        <w:rPr>
          <w:i/>
          <w:spacing w:val="-4"/>
          <w:sz w:val="28"/>
          <w:szCs w:val="28"/>
        </w:rPr>
      </w:pPr>
      <w:r w:rsidRPr="007E4A60">
        <w:rPr>
          <w:i/>
          <w:spacing w:val="-4"/>
          <w:sz w:val="28"/>
          <w:szCs w:val="28"/>
        </w:rPr>
        <w:t xml:space="preserve"> (Đính kèm Phụ lục chỉ tiêu tuyển dụng chi tiết)</w:t>
      </w:r>
    </w:p>
    <w:p w:rsidR="00130AD4" w:rsidRPr="007E4A60" w:rsidRDefault="00471D28" w:rsidP="00160699">
      <w:pPr>
        <w:tabs>
          <w:tab w:val="left" w:pos="600"/>
        </w:tabs>
        <w:spacing w:before="120"/>
        <w:ind w:firstLine="567"/>
        <w:jc w:val="both"/>
        <w:rPr>
          <w:b/>
          <w:sz w:val="28"/>
          <w:szCs w:val="28"/>
        </w:rPr>
      </w:pPr>
      <w:r w:rsidRPr="007E4A60">
        <w:rPr>
          <w:b/>
          <w:sz w:val="28"/>
          <w:szCs w:val="28"/>
        </w:rPr>
        <w:t>I</w:t>
      </w:r>
      <w:r w:rsidR="00130AD4" w:rsidRPr="007E4A60">
        <w:rPr>
          <w:b/>
          <w:sz w:val="28"/>
          <w:szCs w:val="28"/>
        </w:rPr>
        <w:t xml:space="preserve">I. </w:t>
      </w:r>
      <w:r w:rsidR="00E31F8C" w:rsidRPr="007E4A60">
        <w:rPr>
          <w:b/>
          <w:sz w:val="28"/>
          <w:szCs w:val="28"/>
        </w:rPr>
        <w:t>TIÊU CHUẨN VÀ ĐIỀU KIỆN NGƯỜI ĐĂNG KÝ DỰ TUYỂN</w:t>
      </w:r>
    </w:p>
    <w:p w:rsidR="00915538" w:rsidRPr="007E4A60" w:rsidRDefault="00915538" w:rsidP="00160699">
      <w:pPr>
        <w:tabs>
          <w:tab w:val="left" w:pos="600"/>
        </w:tabs>
        <w:spacing w:before="120"/>
        <w:ind w:firstLine="567"/>
        <w:jc w:val="both"/>
        <w:rPr>
          <w:b/>
          <w:sz w:val="28"/>
          <w:szCs w:val="28"/>
        </w:rPr>
      </w:pPr>
      <w:r w:rsidRPr="007E4A60">
        <w:rPr>
          <w:b/>
          <w:bCs/>
          <w:sz w:val="28"/>
          <w:szCs w:val="28"/>
        </w:rPr>
        <w:t xml:space="preserve">1. </w:t>
      </w:r>
      <w:r w:rsidRPr="007E4A60">
        <w:rPr>
          <w:b/>
          <w:sz w:val="28"/>
          <w:szCs w:val="28"/>
        </w:rPr>
        <w:t>Các tiêu chuẩn, điều kiện chung</w:t>
      </w:r>
    </w:p>
    <w:p w:rsidR="00C2446E" w:rsidRPr="007E4A60" w:rsidRDefault="00C2446E" w:rsidP="00160699">
      <w:pPr>
        <w:spacing w:before="120"/>
        <w:ind w:firstLine="680"/>
        <w:jc w:val="both"/>
        <w:rPr>
          <w:sz w:val="28"/>
          <w:szCs w:val="28"/>
        </w:rPr>
      </w:pPr>
      <w:r w:rsidRPr="007E4A60">
        <w:rPr>
          <w:sz w:val="28"/>
          <w:szCs w:val="28"/>
        </w:rPr>
        <w:t xml:space="preserve">Người có đủ các điều kiện sau đây không phân biệt dân tộc, nam nữ, thành phần xã hội, tín ngưỡng, tôn giáo được đăng ký dự tuyển viên chức: </w:t>
      </w:r>
    </w:p>
    <w:p w:rsidR="00C2446E" w:rsidRPr="007E4A60" w:rsidRDefault="00C2446E" w:rsidP="00160699">
      <w:pPr>
        <w:spacing w:before="120"/>
        <w:ind w:firstLine="680"/>
        <w:jc w:val="both"/>
        <w:rPr>
          <w:sz w:val="28"/>
          <w:szCs w:val="28"/>
        </w:rPr>
      </w:pPr>
      <w:r w:rsidRPr="007E4A60">
        <w:rPr>
          <w:sz w:val="28"/>
          <w:szCs w:val="28"/>
        </w:rPr>
        <w:t>- Có quốc tịch Việt Nam và cư trú tại Việt Nam;</w:t>
      </w:r>
    </w:p>
    <w:p w:rsidR="00C2446E" w:rsidRPr="007E4A60" w:rsidRDefault="00C2446E" w:rsidP="00160699">
      <w:pPr>
        <w:spacing w:before="120"/>
        <w:ind w:firstLine="680"/>
        <w:jc w:val="both"/>
        <w:rPr>
          <w:sz w:val="28"/>
          <w:szCs w:val="28"/>
        </w:rPr>
      </w:pPr>
      <w:r w:rsidRPr="007E4A60">
        <w:rPr>
          <w:sz w:val="28"/>
          <w:szCs w:val="28"/>
        </w:rPr>
        <w:t>- Từ đủ 18 tuổi trở lên;</w:t>
      </w:r>
    </w:p>
    <w:p w:rsidR="00C2446E" w:rsidRPr="007E4A60" w:rsidRDefault="00C2446E" w:rsidP="00160699">
      <w:pPr>
        <w:spacing w:before="120"/>
        <w:ind w:firstLine="680"/>
        <w:jc w:val="both"/>
        <w:rPr>
          <w:sz w:val="28"/>
          <w:szCs w:val="28"/>
        </w:rPr>
      </w:pPr>
      <w:r w:rsidRPr="007E4A60">
        <w:rPr>
          <w:sz w:val="28"/>
          <w:szCs w:val="28"/>
        </w:rPr>
        <w:t>- Có Phiếu đăng ký dự tuyển;</w:t>
      </w:r>
    </w:p>
    <w:p w:rsidR="00C2446E" w:rsidRPr="007E4A60" w:rsidRDefault="00C2446E" w:rsidP="00160699">
      <w:pPr>
        <w:spacing w:before="120"/>
        <w:ind w:firstLine="680"/>
        <w:jc w:val="both"/>
        <w:rPr>
          <w:sz w:val="28"/>
          <w:szCs w:val="28"/>
        </w:rPr>
      </w:pPr>
      <w:r w:rsidRPr="007E4A60">
        <w:rPr>
          <w:sz w:val="28"/>
          <w:szCs w:val="28"/>
        </w:rPr>
        <w:t>- Có lý lịch rõ ràng;</w:t>
      </w:r>
    </w:p>
    <w:p w:rsidR="00C2446E" w:rsidRPr="007E4A60" w:rsidRDefault="00C2446E" w:rsidP="00160699">
      <w:pPr>
        <w:spacing w:before="120"/>
        <w:ind w:firstLine="680"/>
        <w:jc w:val="both"/>
        <w:rPr>
          <w:sz w:val="28"/>
          <w:szCs w:val="28"/>
        </w:rPr>
      </w:pPr>
      <w:r w:rsidRPr="007E4A60">
        <w:rPr>
          <w:sz w:val="28"/>
          <w:szCs w:val="28"/>
        </w:rPr>
        <w:lastRenderedPageBreak/>
        <w:t>- Có văn bằng, chứng chỉ đảm bảo theo yêu cầu của vị trí việc làm cần tuyển;</w:t>
      </w:r>
    </w:p>
    <w:p w:rsidR="00C2446E" w:rsidRPr="007E4A60" w:rsidRDefault="00C2446E" w:rsidP="00160699">
      <w:pPr>
        <w:spacing w:before="120"/>
        <w:ind w:firstLine="680"/>
        <w:jc w:val="both"/>
        <w:rPr>
          <w:sz w:val="28"/>
          <w:szCs w:val="28"/>
        </w:rPr>
      </w:pPr>
      <w:r w:rsidRPr="007E4A60">
        <w:rPr>
          <w:sz w:val="28"/>
          <w:szCs w:val="28"/>
        </w:rPr>
        <w:t>- Đủ sức khoẻ để thực hiện nhiệm vụ.</w:t>
      </w:r>
    </w:p>
    <w:p w:rsidR="00C2446E" w:rsidRPr="007E4A60" w:rsidRDefault="00C2446E" w:rsidP="00160699">
      <w:pPr>
        <w:spacing w:before="120"/>
        <w:ind w:firstLine="680"/>
        <w:jc w:val="both"/>
        <w:rPr>
          <w:b/>
          <w:sz w:val="28"/>
          <w:szCs w:val="28"/>
        </w:rPr>
      </w:pPr>
      <w:r w:rsidRPr="007E4A60">
        <w:rPr>
          <w:b/>
          <w:sz w:val="28"/>
          <w:szCs w:val="28"/>
        </w:rPr>
        <w:t>2. Các tiêu chuẩn, điều kiện riêng</w:t>
      </w:r>
    </w:p>
    <w:p w:rsidR="00C2446E" w:rsidRPr="007E4A60" w:rsidRDefault="00C2446E" w:rsidP="00160699">
      <w:pPr>
        <w:shd w:val="clear" w:color="auto" w:fill="FFFFFF"/>
        <w:spacing w:before="120"/>
        <w:ind w:right="14" w:firstLine="600"/>
        <w:jc w:val="both"/>
        <w:rPr>
          <w:b/>
          <w:sz w:val="28"/>
          <w:szCs w:val="28"/>
        </w:rPr>
      </w:pPr>
      <w:r w:rsidRPr="007E4A60">
        <w:rPr>
          <w:sz w:val="28"/>
          <w:szCs w:val="28"/>
        </w:rPr>
        <w:t>a)</w:t>
      </w:r>
      <w:r w:rsidRPr="007E4A60">
        <w:rPr>
          <w:b/>
          <w:sz w:val="28"/>
          <w:szCs w:val="28"/>
        </w:rPr>
        <w:t xml:space="preserve"> </w:t>
      </w:r>
      <w:r w:rsidRPr="007E4A60">
        <w:rPr>
          <w:sz w:val="28"/>
          <w:szCs w:val="28"/>
        </w:rPr>
        <w:t>Đối với vị trí giáo viên mầm non hạng III – Mã số V.07.02.26:</w:t>
      </w:r>
    </w:p>
    <w:p w:rsidR="00C2446E" w:rsidRPr="007E4A60" w:rsidRDefault="00C2446E" w:rsidP="00160699">
      <w:pPr>
        <w:pStyle w:val="NormalWeb"/>
        <w:shd w:val="clear" w:color="auto" w:fill="FFFFFF"/>
        <w:spacing w:before="120" w:beforeAutospacing="0" w:after="0" w:afterAutospacing="0"/>
        <w:ind w:firstLine="600"/>
        <w:rPr>
          <w:sz w:val="28"/>
          <w:szCs w:val="28"/>
        </w:rPr>
      </w:pPr>
      <w:r w:rsidRPr="007E4A60">
        <w:rPr>
          <w:sz w:val="28"/>
          <w:szCs w:val="28"/>
          <w:lang w:val="vi-VN"/>
        </w:rPr>
        <w:t>Có bằng tốt nghiệp cao đẳng sư phạm giáo dục mầm non trở lên</w:t>
      </w:r>
      <w:r w:rsidRPr="007E4A60">
        <w:rPr>
          <w:sz w:val="28"/>
          <w:szCs w:val="28"/>
        </w:rPr>
        <w:t>.</w:t>
      </w:r>
    </w:p>
    <w:p w:rsidR="00C2446E" w:rsidRPr="007E4A60" w:rsidRDefault="00C2446E" w:rsidP="00160699">
      <w:pPr>
        <w:shd w:val="clear" w:color="auto" w:fill="FFFFFF"/>
        <w:spacing w:before="120"/>
        <w:ind w:right="14" w:firstLine="600"/>
        <w:jc w:val="both"/>
        <w:rPr>
          <w:sz w:val="28"/>
          <w:szCs w:val="28"/>
        </w:rPr>
      </w:pPr>
      <w:r w:rsidRPr="007E4A60">
        <w:rPr>
          <w:sz w:val="28"/>
          <w:szCs w:val="28"/>
        </w:rPr>
        <w:t xml:space="preserve">b) Đối với vị trí giáo viên tiểu học hạng </w:t>
      </w:r>
      <w:r w:rsidR="00B67921" w:rsidRPr="007E4A60">
        <w:rPr>
          <w:sz w:val="28"/>
          <w:szCs w:val="28"/>
        </w:rPr>
        <w:t>III</w:t>
      </w:r>
      <w:r w:rsidRPr="007E4A60">
        <w:rPr>
          <w:sz w:val="28"/>
          <w:szCs w:val="28"/>
        </w:rPr>
        <w:t xml:space="preserve"> – Mã số V.07.03.29:</w:t>
      </w:r>
    </w:p>
    <w:p w:rsidR="00C2446E" w:rsidRPr="007E4A60" w:rsidRDefault="00C2446E" w:rsidP="00160699">
      <w:pPr>
        <w:spacing w:before="120"/>
        <w:ind w:firstLine="567"/>
        <w:jc w:val="both"/>
        <w:rPr>
          <w:sz w:val="28"/>
          <w:szCs w:val="28"/>
        </w:rPr>
      </w:pPr>
      <w:r w:rsidRPr="007E4A60">
        <w:rPr>
          <w:sz w:val="28"/>
          <w:szCs w:val="28"/>
        </w:rPr>
        <w:t>Có bằng cử nhân</w:t>
      </w:r>
      <w:r w:rsidR="00B67921" w:rsidRPr="007E4A60">
        <w:rPr>
          <w:sz w:val="28"/>
          <w:szCs w:val="28"/>
        </w:rPr>
        <w:t xml:space="preserve"> </w:t>
      </w:r>
      <w:r w:rsidR="00052D58" w:rsidRPr="007E4A60">
        <w:rPr>
          <w:sz w:val="28"/>
          <w:szCs w:val="28"/>
        </w:rPr>
        <w:t>(tốt nghiệp đại học</w:t>
      </w:r>
      <w:r w:rsidR="00AF225D" w:rsidRPr="007E4A60">
        <w:rPr>
          <w:sz w:val="28"/>
          <w:szCs w:val="28"/>
        </w:rPr>
        <w:t xml:space="preserve"> sư phạm</w:t>
      </w:r>
      <w:r w:rsidR="00052D58" w:rsidRPr="007E4A60">
        <w:rPr>
          <w:sz w:val="28"/>
          <w:szCs w:val="28"/>
        </w:rPr>
        <w:t xml:space="preserve">) </w:t>
      </w:r>
      <w:r w:rsidRPr="007E4A60">
        <w:rPr>
          <w:sz w:val="28"/>
          <w:szCs w:val="28"/>
        </w:rPr>
        <w:t xml:space="preserve">trở lên thuộc ngành đào tạo giáo viên đối với giáo viên tiểu học hoặc có bằng cử nhân </w:t>
      </w:r>
      <w:r w:rsidR="00052D58" w:rsidRPr="007E4A60">
        <w:rPr>
          <w:sz w:val="28"/>
          <w:szCs w:val="28"/>
        </w:rPr>
        <w:t>(tốt nghiệp đại học</w:t>
      </w:r>
      <w:r w:rsidR="00AF225D" w:rsidRPr="007E4A60">
        <w:rPr>
          <w:sz w:val="28"/>
          <w:szCs w:val="28"/>
        </w:rPr>
        <w:t xml:space="preserve"> ngành khác</w:t>
      </w:r>
      <w:r w:rsidR="00052D58" w:rsidRPr="007E4A60">
        <w:rPr>
          <w:sz w:val="28"/>
          <w:szCs w:val="28"/>
        </w:rPr>
        <w:t xml:space="preserve">) </w:t>
      </w:r>
      <w:r w:rsidRPr="007E4A60">
        <w:rPr>
          <w:sz w:val="28"/>
          <w:szCs w:val="28"/>
        </w:rPr>
        <w:t xml:space="preserve">chuyên ngành phù hợp và có chứng chỉ bồi dưỡng nghiệp vụ sư phạm dành cho giáo viên tiểu học theo chương trình do Bộ trưởng </w:t>
      </w:r>
      <w:r w:rsidR="00676D1D" w:rsidRPr="007E4A60">
        <w:rPr>
          <w:sz w:val="28"/>
          <w:szCs w:val="28"/>
        </w:rPr>
        <w:t>Bộ Giáo dục và Đào tạo ban hành.</w:t>
      </w:r>
    </w:p>
    <w:p w:rsidR="00C2446E" w:rsidRPr="007E4A60" w:rsidRDefault="00C2446E" w:rsidP="00160699">
      <w:pPr>
        <w:shd w:val="clear" w:color="auto" w:fill="FFFFFF"/>
        <w:spacing w:before="120"/>
        <w:ind w:right="11" w:firstLine="601"/>
        <w:jc w:val="both"/>
        <w:rPr>
          <w:sz w:val="28"/>
          <w:szCs w:val="28"/>
        </w:rPr>
      </w:pPr>
      <w:r w:rsidRPr="007E4A60">
        <w:rPr>
          <w:sz w:val="28"/>
          <w:szCs w:val="28"/>
        </w:rPr>
        <w:t>Riêng đối với giáo viên dạy tiếng Anh phải có chứng chỉ đạt trình độ từ bậc 4 (B2) hoặc tương đương trở lên theo khung năng lực ngoại ngữ do Bộ Giáo dục và Đào tạo quy định.</w:t>
      </w:r>
    </w:p>
    <w:p w:rsidR="00C2446E" w:rsidRPr="007E4A60" w:rsidRDefault="00C2446E" w:rsidP="00160699">
      <w:pPr>
        <w:shd w:val="clear" w:color="auto" w:fill="FFFFFF"/>
        <w:spacing w:before="120"/>
        <w:ind w:right="14" w:firstLine="600"/>
        <w:jc w:val="both"/>
        <w:rPr>
          <w:sz w:val="28"/>
          <w:szCs w:val="28"/>
        </w:rPr>
      </w:pPr>
      <w:r w:rsidRPr="007E4A60">
        <w:rPr>
          <w:sz w:val="28"/>
          <w:szCs w:val="28"/>
        </w:rPr>
        <w:t>c) Đối với vị trí giáo viên trung học cơ sở hạng III – Mã số V.07.04.32:</w:t>
      </w:r>
    </w:p>
    <w:p w:rsidR="00C2446E" w:rsidRPr="007E4A60" w:rsidRDefault="00C2446E" w:rsidP="00160699">
      <w:pPr>
        <w:pStyle w:val="Vnbnnidung0"/>
        <w:tabs>
          <w:tab w:val="left" w:pos="1098"/>
        </w:tabs>
        <w:adjustRightInd w:val="0"/>
        <w:snapToGrid w:val="0"/>
        <w:spacing w:before="120" w:after="0" w:line="240" w:lineRule="auto"/>
        <w:ind w:firstLine="720"/>
        <w:jc w:val="both"/>
        <w:rPr>
          <w:sz w:val="28"/>
          <w:szCs w:val="28"/>
        </w:rPr>
      </w:pPr>
      <w:r w:rsidRPr="007E4A60">
        <w:rPr>
          <w:sz w:val="28"/>
          <w:szCs w:val="28"/>
        </w:rPr>
        <w:t>Có bằng cử nhân</w:t>
      </w:r>
      <w:r w:rsidR="00B67921" w:rsidRPr="007E4A60">
        <w:rPr>
          <w:sz w:val="28"/>
          <w:szCs w:val="28"/>
        </w:rPr>
        <w:t xml:space="preserve"> (</w:t>
      </w:r>
      <w:r w:rsidR="00052D58" w:rsidRPr="007E4A60">
        <w:rPr>
          <w:sz w:val="28"/>
          <w:szCs w:val="28"/>
        </w:rPr>
        <w:t xml:space="preserve">tốt nghiệp </w:t>
      </w:r>
      <w:r w:rsidR="00B67921" w:rsidRPr="007E4A60">
        <w:rPr>
          <w:sz w:val="28"/>
          <w:szCs w:val="28"/>
        </w:rPr>
        <w:t>đại học</w:t>
      </w:r>
      <w:r w:rsidR="00AF225D" w:rsidRPr="007E4A60">
        <w:rPr>
          <w:sz w:val="28"/>
          <w:szCs w:val="28"/>
        </w:rPr>
        <w:t xml:space="preserve"> sư phạm</w:t>
      </w:r>
      <w:r w:rsidR="00B67921" w:rsidRPr="007E4A60">
        <w:rPr>
          <w:sz w:val="28"/>
          <w:szCs w:val="28"/>
        </w:rPr>
        <w:t>)</w:t>
      </w:r>
      <w:r w:rsidRPr="007E4A60">
        <w:rPr>
          <w:sz w:val="28"/>
          <w:szCs w:val="28"/>
        </w:rPr>
        <w:t xml:space="preserve"> trở lên thuộc ngành đào tạo giáo viên đối với giáo viên trung học cơ sở hoặc có bằng cử nhân </w:t>
      </w:r>
      <w:r w:rsidR="00052D58" w:rsidRPr="007E4A60">
        <w:rPr>
          <w:sz w:val="28"/>
          <w:szCs w:val="28"/>
        </w:rPr>
        <w:t>(tốt nghiệp đại học</w:t>
      </w:r>
      <w:r w:rsidR="00AF225D" w:rsidRPr="007E4A60">
        <w:rPr>
          <w:sz w:val="28"/>
          <w:szCs w:val="28"/>
        </w:rPr>
        <w:t xml:space="preserve"> ngành khác)</w:t>
      </w:r>
      <w:r w:rsidR="00052D58" w:rsidRPr="007E4A60">
        <w:rPr>
          <w:sz w:val="28"/>
          <w:szCs w:val="28"/>
        </w:rPr>
        <w:t xml:space="preserve"> </w:t>
      </w:r>
      <w:r w:rsidRPr="007E4A60">
        <w:rPr>
          <w:sz w:val="28"/>
          <w:szCs w:val="28"/>
        </w:rPr>
        <w:t>chuyên ngành phù hợp và có chứng chỉ bồi dưỡng nghiệp vụ sư phạm dành cho giáo viên trung học cơ sở theo chương trình do Bộ trưỏng Bộ Giáo dục và Đào tạo ban hành.</w:t>
      </w:r>
    </w:p>
    <w:p w:rsidR="00C2446E" w:rsidRPr="007E4A60" w:rsidRDefault="00C2446E" w:rsidP="00160699">
      <w:pPr>
        <w:shd w:val="clear" w:color="auto" w:fill="FFFFFF"/>
        <w:spacing w:before="120"/>
        <w:ind w:right="14" w:firstLine="600"/>
        <w:jc w:val="both"/>
        <w:rPr>
          <w:rStyle w:val="fontstyle01"/>
          <w:color w:val="auto"/>
        </w:rPr>
      </w:pPr>
      <w:r w:rsidRPr="007E4A60">
        <w:rPr>
          <w:rStyle w:val="fontstyle01"/>
          <w:color w:val="auto"/>
        </w:rPr>
        <w:t xml:space="preserve">Riêng đối với vị trí giáo viên môn Tiếng Anh, phải có trình độ Tiếng Anh bậc 4 (B2) hoặc </w:t>
      </w:r>
      <w:r w:rsidRPr="007E4A60">
        <w:rPr>
          <w:sz w:val="28"/>
          <w:szCs w:val="28"/>
        </w:rPr>
        <w:t>tương đương trở lên theo khung năng lực ngoại ngữ do Bộ Giáo dục và Đào tạo quy định</w:t>
      </w:r>
      <w:r w:rsidRPr="007E4A60">
        <w:rPr>
          <w:rStyle w:val="fontstyle01"/>
          <w:color w:val="auto"/>
        </w:rPr>
        <w:t>.</w:t>
      </w:r>
    </w:p>
    <w:p w:rsidR="00C2446E" w:rsidRPr="007E4A60" w:rsidRDefault="00C2446E" w:rsidP="00160699">
      <w:pPr>
        <w:shd w:val="clear" w:color="auto" w:fill="FFFFFF"/>
        <w:spacing w:before="120"/>
        <w:ind w:right="14" w:firstLine="600"/>
        <w:jc w:val="both"/>
        <w:rPr>
          <w:sz w:val="28"/>
          <w:szCs w:val="28"/>
        </w:rPr>
      </w:pPr>
      <w:r w:rsidRPr="007E4A60">
        <w:rPr>
          <w:sz w:val="28"/>
          <w:szCs w:val="28"/>
        </w:rPr>
        <w:t>d) Đối với vị trí nhân viên thư viện viên hạng IV – Mã số V.10.02.07:</w:t>
      </w:r>
    </w:p>
    <w:p w:rsidR="00C2446E" w:rsidRPr="007E4A60" w:rsidRDefault="00C2446E" w:rsidP="00160699">
      <w:pPr>
        <w:spacing w:before="120"/>
        <w:ind w:firstLine="567"/>
        <w:jc w:val="both"/>
        <w:rPr>
          <w:sz w:val="28"/>
          <w:szCs w:val="28"/>
        </w:rPr>
      </w:pPr>
      <w:r w:rsidRPr="007E4A60">
        <w:rPr>
          <w:sz w:val="28"/>
          <w:szCs w:val="28"/>
        </w:rPr>
        <w:t>- Tốt nghiệp trung cấp, cao đẳng về chuyên ngành thư viện hoặc chuyên</w:t>
      </w:r>
      <w:r w:rsidRPr="007E4A60">
        <w:rPr>
          <w:sz w:val="28"/>
          <w:szCs w:val="28"/>
        </w:rPr>
        <w:br/>
        <w:t>ngành khác có liên quan. Nếu tốt nghiệp trung cấp, cao đẳng chuyên ngành khác</w:t>
      </w:r>
      <w:r w:rsidRPr="007E4A60">
        <w:rPr>
          <w:sz w:val="28"/>
          <w:szCs w:val="28"/>
        </w:rPr>
        <w:br/>
        <w:t>phải có chứng chỉ bồi dưỡng kiến thức, kỹ năng nghề nghiệp chuyên ngành thư</w:t>
      </w:r>
      <w:r w:rsidRPr="007E4A60">
        <w:rPr>
          <w:sz w:val="28"/>
          <w:szCs w:val="28"/>
        </w:rPr>
        <w:br/>
        <w:t>viện do cơ quan, tổ chức có thẩm quyền cấp;</w:t>
      </w:r>
    </w:p>
    <w:p w:rsidR="00C2446E" w:rsidRPr="007E4A60" w:rsidRDefault="00C2446E" w:rsidP="00160699">
      <w:pPr>
        <w:spacing w:before="120"/>
        <w:ind w:firstLine="567"/>
        <w:jc w:val="both"/>
        <w:rPr>
          <w:sz w:val="28"/>
          <w:szCs w:val="28"/>
        </w:rPr>
      </w:pPr>
      <w:r w:rsidRPr="007E4A60">
        <w:rPr>
          <w:sz w:val="28"/>
          <w:szCs w:val="28"/>
        </w:rPr>
        <w:t xml:space="preserve">- </w:t>
      </w:r>
      <w:r w:rsidRPr="007E4A60">
        <w:rPr>
          <w:rStyle w:val="fontstyle01"/>
          <w:color w:val="auto"/>
        </w:rPr>
        <w:t>Có trình độ ngoại ngữ bậc 1 (A1) hoặc tương đương trở lên theo quy định tại Thông tư số 01/2014/TT-BGDĐT và Công văn số 3755/BGDĐT-GDTX</w:t>
      </w:r>
      <w:r w:rsidRPr="007E4A60">
        <w:rPr>
          <w:sz w:val="28"/>
          <w:szCs w:val="28"/>
        </w:rPr>
        <w:t>;</w:t>
      </w:r>
    </w:p>
    <w:p w:rsidR="00C2446E" w:rsidRPr="007E4A60" w:rsidRDefault="00C2446E" w:rsidP="00160699">
      <w:pPr>
        <w:spacing w:before="120"/>
        <w:ind w:firstLine="567"/>
        <w:jc w:val="both"/>
        <w:rPr>
          <w:sz w:val="28"/>
          <w:szCs w:val="28"/>
        </w:rPr>
      </w:pPr>
      <w:r w:rsidRPr="007E4A60">
        <w:rPr>
          <w:sz w:val="28"/>
          <w:szCs w:val="28"/>
        </w:rPr>
        <w:t>- Có trình độ tin học đạt chuẩn kỹ năng sử dụng công nghệ thông tin cơ bản</w:t>
      </w:r>
      <w:r w:rsidRPr="007E4A60">
        <w:rPr>
          <w:sz w:val="28"/>
          <w:szCs w:val="28"/>
        </w:rPr>
        <w:br/>
        <w:t>theo quy định tại Thông tư số 03/2014/TT-BTTTT ngày 11 tháng 3 năm 2014 của Bộ Thông tin và Truyền thông quy định Chuẩn kỹ năng sử dụng công nghệ thông tin.</w:t>
      </w:r>
    </w:p>
    <w:p w:rsidR="00577460" w:rsidRPr="007E4A60" w:rsidRDefault="00577460" w:rsidP="00160699">
      <w:pPr>
        <w:pStyle w:val="BodyText"/>
        <w:spacing w:before="120"/>
        <w:ind w:left="0" w:right="74" w:firstLine="567"/>
        <w:rPr>
          <w:rFonts w:eastAsia="Times New Roman"/>
          <w:b/>
        </w:rPr>
      </w:pPr>
      <w:r w:rsidRPr="007E4A60">
        <w:rPr>
          <w:rFonts w:eastAsia="Times New Roman"/>
          <w:b/>
          <w:bCs/>
        </w:rPr>
        <w:t xml:space="preserve">3. </w:t>
      </w:r>
      <w:r w:rsidRPr="007E4A60">
        <w:rPr>
          <w:rFonts w:eastAsia="Times New Roman"/>
          <w:b/>
        </w:rPr>
        <w:t xml:space="preserve">Những người sau </w:t>
      </w:r>
      <w:r w:rsidR="00336283" w:rsidRPr="007E4A60">
        <w:rPr>
          <w:rFonts w:eastAsia="Times New Roman"/>
          <w:b/>
        </w:rPr>
        <w:t>đây không được đăng ký dự tuyển</w:t>
      </w:r>
    </w:p>
    <w:p w:rsidR="00336283" w:rsidRPr="007E4A60" w:rsidRDefault="00336283" w:rsidP="00160699">
      <w:pPr>
        <w:spacing w:before="120"/>
        <w:ind w:firstLine="567"/>
        <w:jc w:val="both"/>
        <w:rPr>
          <w:sz w:val="28"/>
          <w:szCs w:val="28"/>
        </w:rPr>
      </w:pPr>
      <w:r w:rsidRPr="007E4A60">
        <w:rPr>
          <w:sz w:val="28"/>
          <w:szCs w:val="28"/>
        </w:rPr>
        <w:t>a) Mất năng lực hành vi dân sự hoặc bị hạn chế năng lực hành vi dân sự;</w:t>
      </w:r>
    </w:p>
    <w:p w:rsidR="00336283" w:rsidRPr="007E4A60" w:rsidRDefault="00336283" w:rsidP="00160699">
      <w:pPr>
        <w:spacing w:before="120"/>
        <w:ind w:firstLine="567"/>
        <w:jc w:val="both"/>
        <w:rPr>
          <w:sz w:val="28"/>
          <w:szCs w:val="28"/>
        </w:rPr>
      </w:pPr>
      <w:r w:rsidRPr="007E4A60">
        <w:rPr>
          <w:sz w:val="28"/>
          <w:szCs w:val="28"/>
        </w:rPr>
        <w:lastRenderedPageBreak/>
        <w:t>b) Đang bị truy cứu trách nhiệm hình sự; đang chấp hành bản án, quyết định về hình sự của Tòa án; đang bị áp dụng biện pháp xử lý hành chính đưa vào cơ sở chữa bệnh, cơ sở giáo dục, trường giáo dưỡng.</w:t>
      </w:r>
    </w:p>
    <w:p w:rsidR="00C31EE3" w:rsidRPr="007E4A60" w:rsidRDefault="00C31EE3" w:rsidP="00160699">
      <w:pPr>
        <w:spacing w:before="120"/>
        <w:ind w:firstLine="567"/>
        <w:jc w:val="both"/>
        <w:rPr>
          <w:b/>
          <w:sz w:val="28"/>
          <w:szCs w:val="28"/>
        </w:rPr>
      </w:pPr>
      <w:r w:rsidRPr="007E4A60">
        <w:rPr>
          <w:b/>
          <w:sz w:val="28"/>
          <w:szCs w:val="28"/>
        </w:rPr>
        <w:t xml:space="preserve">III. </w:t>
      </w:r>
      <w:r w:rsidR="00E31F8C" w:rsidRPr="007E4A60">
        <w:rPr>
          <w:b/>
          <w:sz w:val="28"/>
          <w:szCs w:val="28"/>
        </w:rPr>
        <w:t>HỒ SƠ VÀ THỜI GIAN ĐỊA ĐIỂM TIẾP NHẬN HỒ SƠ</w:t>
      </w:r>
    </w:p>
    <w:p w:rsidR="00C31EE3" w:rsidRPr="007E4A60" w:rsidRDefault="00C31EE3" w:rsidP="00160699">
      <w:pPr>
        <w:spacing w:before="120"/>
        <w:ind w:firstLine="567"/>
        <w:jc w:val="both"/>
        <w:rPr>
          <w:b/>
          <w:sz w:val="28"/>
          <w:szCs w:val="28"/>
        </w:rPr>
      </w:pPr>
      <w:r w:rsidRPr="007E4A60">
        <w:rPr>
          <w:b/>
          <w:sz w:val="28"/>
          <w:szCs w:val="28"/>
        </w:rPr>
        <w:t xml:space="preserve">1. </w:t>
      </w:r>
      <w:r w:rsidR="004E2C02" w:rsidRPr="007E4A60">
        <w:rPr>
          <w:b/>
          <w:sz w:val="28"/>
          <w:szCs w:val="28"/>
        </w:rPr>
        <w:t xml:space="preserve">Hồ sơ đăng </w:t>
      </w:r>
      <w:r w:rsidR="004E2C02" w:rsidRPr="007E4A60">
        <w:rPr>
          <w:b/>
          <w:spacing w:val="-3"/>
          <w:sz w:val="28"/>
          <w:szCs w:val="28"/>
        </w:rPr>
        <w:t xml:space="preserve">ký </w:t>
      </w:r>
      <w:r w:rsidR="004E2C02" w:rsidRPr="007E4A60">
        <w:rPr>
          <w:b/>
          <w:sz w:val="28"/>
          <w:szCs w:val="28"/>
        </w:rPr>
        <w:t>dự</w:t>
      </w:r>
      <w:r w:rsidR="004E2C02" w:rsidRPr="007E4A60">
        <w:rPr>
          <w:b/>
          <w:spacing w:val="7"/>
          <w:sz w:val="28"/>
          <w:szCs w:val="28"/>
        </w:rPr>
        <w:t xml:space="preserve"> </w:t>
      </w:r>
      <w:r w:rsidR="004E2C02" w:rsidRPr="007E4A60">
        <w:rPr>
          <w:b/>
          <w:sz w:val="28"/>
          <w:szCs w:val="28"/>
        </w:rPr>
        <w:t>tuyển</w:t>
      </w:r>
    </w:p>
    <w:p w:rsidR="00471D28" w:rsidRPr="007E4A60" w:rsidRDefault="00471D28" w:rsidP="00160699">
      <w:pPr>
        <w:spacing w:before="120"/>
        <w:ind w:firstLine="567"/>
        <w:jc w:val="both"/>
        <w:rPr>
          <w:sz w:val="28"/>
          <w:szCs w:val="28"/>
        </w:rPr>
      </w:pPr>
      <w:r w:rsidRPr="007E4A60">
        <w:rPr>
          <w:sz w:val="28"/>
          <w:szCs w:val="28"/>
        </w:rPr>
        <w:t>Hồ sơ đăng ký dự tuyển ban đầu, gồm:</w:t>
      </w:r>
    </w:p>
    <w:p w:rsidR="00336283" w:rsidRPr="007E4A60" w:rsidRDefault="00336283" w:rsidP="00160699">
      <w:pPr>
        <w:spacing w:before="120"/>
        <w:ind w:firstLine="567"/>
        <w:jc w:val="both"/>
        <w:rPr>
          <w:sz w:val="28"/>
          <w:szCs w:val="28"/>
        </w:rPr>
      </w:pPr>
      <w:r w:rsidRPr="007E4A60">
        <w:rPr>
          <w:sz w:val="28"/>
          <w:szCs w:val="28"/>
        </w:rPr>
        <w:t xml:space="preserve">a) Phiếu đăng ký dự tuyển </w:t>
      </w:r>
      <w:r w:rsidRPr="007E4A60">
        <w:rPr>
          <w:i/>
          <w:sz w:val="28"/>
          <w:szCs w:val="28"/>
        </w:rPr>
        <w:t>(theo mẫu kèm theo Nghị định 115/2020/NĐ-CP)</w:t>
      </w:r>
      <w:r w:rsidRPr="007E4A60">
        <w:rPr>
          <w:sz w:val="28"/>
          <w:szCs w:val="28"/>
        </w:rPr>
        <w:t>;</w:t>
      </w:r>
    </w:p>
    <w:p w:rsidR="00336283" w:rsidRPr="007E4A60" w:rsidRDefault="00336283" w:rsidP="00160699">
      <w:pPr>
        <w:tabs>
          <w:tab w:val="left" w:pos="600"/>
        </w:tabs>
        <w:spacing w:before="120"/>
        <w:ind w:firstLine="567"/>
        <w:jc w:val="both"/>
        <w:rPr>
          <w:sz w:val="28"/>
          <w:szCs w:val="28"/>
        </w:rPr>
      </w:pPr>
      <w:r w:rsidRPr="007E4A60">
        <w:rPr>
          <w:sz w:val="28"/>
          <w:szCs w:val="28"/>
        </w:rPr>
        <w:t>b) Bản photo không chứng thực các văn bằng, chứng chỉ theo yêu cầu của vị trí dự tuyển. Riêng đối với các văn bằng, chứng chỉ do nước ngoài cấp thì phải dịch sang tiếng Việt có công chứng.</w:t>
      </w:r>
    </w:p>
    <w:p w:rsidR="00336283" w:rsidRPr="007E4A60" w:rsidRDefault="00336283" w:rsidP="00160699">
      <w:pPr>
        <w:tabs>
          <w:tab w:val="left" w:pos="600"/>
        </w:tabs>
        <w:spacing w:before="120"/>
        <w:ind w:firstLine="567"/>
        <w:jc w:val="both"/>
        <w:rPr>
          <w:sz w:val="28"/>
          <w:szCs w:val="28"/>
        </w:rPr>
      </w:pPr>
      <w:r w:rsidRPr="007E4A60">
        <w:rPr>
          <w:spacing w:val="-4"/>
          <w:sz w:val="28"/>
          <w:szCs w:val="28"/>
        </w:rPr>
        <w:t xml:space="preserve">c) </w:t>
      </w:r>
      <w:r w:rsidRPr="007E4A60">
        <w:rPr>
          <w:sz w:val="28"/>
          <w:szCs w:val="28"/>
        </w:rPr>
        <w:t xml:space="preserve">Bản photo không chứng thực </w:t>
      </w:r>
      <w:r w:rsidRPr="007E4A60">
        <w:rPr>
          <w:spacing w:val="-4"/>
          <w:sz w:val="28"/>
          <w:szCs w:val="28"/>
        </w:rPr>
        <w:t xml:space="preserve">giấy chứng nhận </w:t>
      </w:r>
      <w:r w:rsidRPr="007E4A60">
        <w:rPr>
          <w:sz w:val="28"/>
          <w:szCs w:val="28"/>
        </w:rPr>
        <w:t>của cơ quan có thẩm quyền</w:t>
      </w:r>
      <w:r w:rsidRPr="007E4A60">
        <w:rPr>
          <w:spacing w:val="-4"/>
          <w:sz w:val="28"/>
          <w:szCs w:val="28"/>
        </w:rPr>
        <w:t xml:space="preserve"> thuộc đối tượng ưu tiên trong tuyển dụng viên chức </w:t>
      </w:r>
      <w:r w:rsidRPr="007E4A60">
        <w:rPr>
          <w:i/>
          <w:spacing w:val="-4"/>
          <w:sz w:val="28"/>
          <w:szCs w:val="28"/>
        </w:rPr>
        <w:t>(nếu có)</w:t>
      </w:r>
      <w:r w:rsidRPr="007E4A60">
        <w:rPr>
          <w:sz w:val="28"/>
          <w:szCs w:val="28"/>
        </w:rPr>
        <w:t>;</w:t>
      </w:r>
    </w:p>
    <w:p w:rsidR="00336283" w:rsidRPr="007E4A60" w:rsidRDefault="00336283" w:rsidP="00160699">
      <w:pPr>
        <w:tabs>
          <w:tab w:val="left" w:pos="600"/>
        </w:tabs>
        <w:spacing w:before="120"/>
        <w:ind w:firstLine="567"/>
        <w:jc w:val="both"/>
        <w:rPr>
          <w:sz w:val="28"/>
          <w:szCs w:val="28"/>
        </w:rPr>
      </w:pPr>
      <w:r w:rsidRPr="007E4A60">
        <w:rPr>
          <w:sz w:val="28"/>
          <w:szCs w:val="28"/>
        </w:rPr>
        <w:t>d) 0</w:t>
      </w:r>
      <w:r w:rsidR="005624EF" w:rsidRPr="007E4A60">
        <w:rPr>
          <w:sz w:val="28"/>
          <w:szCs w:val="28"/>
        </w:rPr>
        <w:t>2</w:t>
      </w:r>
      <w:r w:rsidRPr="007E4A60">
        <w:rPr>
          <w:sz w:val="28"/>
          <w:szCs w:val="28"/>
        </w:rPr>
        <w:t xml:space="preserve"> (một) ảnh cỡ 3x4; </w:t>
      </w:r>
    </w:p>
    <w:p w:rsidR="00336283" w:rsidRPr="007E4A60" w:rsidRDefault="00336283" w:rsidP="00160699">
      <w:pPr>
        <w:tabs>
          <w:tab w:val="left" w:pos="600"/>
        </w:tabs>
        <w:spacing w:before="120"/>
        <w:ind w:firstLine="567"/>
        <w:jc w:val="both"/>
        <w:rPr>
          <w:sz w:val="28"/>
          <w:szCs w:val="28"/>
        </w:rPr>
      </w:pPr>
      <w:r w:rsidRPr="007E4A60">
        <w:rPr>
          <w:sz w:val="28"/>
          <w:szCs w:val="28"/>
        </w:rPr>
        <w:t>đ) 03 phong bì thư (có dán tem, ghi rõ họ tên, địa chỉ, số điện thoại của người đăng ký dự tuyển).</w:t>
      </w:r>
    </w:p>
    <w:p w:rsidR="001F59DA" w:rsidRPr="007E4A60" w:rsidRDefault="00242BD9" w:rsidP="00160699">
      <w:pPr>
        <w:spacing w:before="120"/>
        <w:ind w:firstLine="567"/>
        <w:jc w:val="both"/>
        <w:rPr>
          <w:b/>
          <w:sz w:val="28"/>
          <w:szCs w:val="28"/>
        </w:rPr>
      </w:pPr>
      <w:r w:rsidRPr="007E4A60">
        <w:rPr>
          <w:b/>
          <w:sz w:val="28"/>
          <w:szCs w:val="28"/>
        </w:rPr>
        <w:t>2. Thời gian</w:t>
      </w:r>
      <w:r w:rsidR="00B57072" w:rsidRPr="007E4A60">
        <w:rPr>
          <w:b/>
          <w:sz w:val="28"/>
          <w:szCs w:val="28"/>
        </w:rPr>
        <w:t>, địa điểm</w:t>
      </w:r>
      <w:r w:rsidRPr="007E4A60">
        <w:rPr>
          <w:b/>
          <w:sz w:val="28"/>
          <w:szCs w:val="28"/>
        </w:rPr>
        <w:t xml:space="preserve"> tiếp nhận hồ sơ</w:t>
      </w:r>
    </w:p>
    <w:p w:rsidR="00FE60E3" w:rsidRPr="007E4A60" w:rsidRDefault="0086794E" w:rsidP="00160699">
      <w:pPr>
        <w:spacing w:before="120"/>
        <w:ind w:firstLine="567"/>
        <w:jc w:val="both"/>
        <w:rPr>
          <w:sz w:val="28"/>
          <w:szCs w:val="28"/>
        </w:rPr>
      </w:pPr>
      <w:r w:rsidRPr="007E4A60">
        <w:rPr>
          <w:b/>
          <w:sz w:val="28"/>
          <w:szCs w:val="28"/>
        </w:rPr>
        <w:t>a)</w:t>
      </w:r>
      <w:r w:rsidR="001F59DA" w:rsidRPr="007E4A60">
        <w:rPr>
          <w:b/>
          <w:sz w:val="28"/>
          <w:szCs w:val="28"/>
        </w:rPr>
        <w:t xml:space="preserve"> </w:t>
      </w:r>
      <w:r w:rsidR="001F59DA" w:rsidRPr="007E4A60">
        <w:rPr>
          <w:sz w:val="28"/>
          <w:szCs w:val="28"/>
        </w:rPr>
        <w:t>Thời gian nhận hồ sơ</w:t>
      </w:r>
    </w:p>
    <w:p w:rsidR="00FE60E3" w:rsidRPr="007E4A60" w:rsidRDefault="00471D28" w:rsidP="00160699">
      <w:pPr>
        <w:spacing w:before="120"/>
        <w:ind w:firstLine="567"/>
        <w:jc w:val="both"/>
        <w:rPr>
          <w:spacing w:val="-4"/>
          <w:sz w:val="28"/>
          <w:szCs w:val="28"/>
        </w:rPr>
      </w:pPr>
      <w:r w:rsidRPr="007E4A60">
        <w:rPr>
          <w:spacing w:val="-4"/>
          <w:sz w:val="28"/>
          <w:szCs w:val="28"/>
        </w:rPr>
        <w:t xml:space="preserve">Thời gian nhận hồ sơ </w:t>
      </w:r>
      <w:r w:rsidR="001F59DA" w:rsidRPr="007E4A60">
        <w:rPr>
          <w:spacing w:val="-4"/>
          <w:sz w:val="28"/>
          <w:szCs w:val="28"/>
        </w:rPr>
        <w:t>30 ngày</w:t>
      </w:r>
      <w:r w:rsidR="00DE67EE" w:rsidRPr="007E4A60">
        <w:rPr>
          <w:spacing w:val="-4"/>
          <w:sz w:val="28"/>
          <w:szCs w:val="28"/>
        </w:rPr>
        <w:t xml:space="preserve"> làm việc,</w:t>
      </w:r>
      <w:r w:rsidR="001F59DA" w:rsidRPr="007E4A60">
        <w:rPr>
          <w:spacing w:val="-4"/>
          <w:sz w:val="28"/>
          <w:szCs w:val="28"/>
        </w:rPr>
        <w:t xml:space="preserve"> kể từ ngày </w:t>
      </w:r>
      <w:r w:rsidR="00DE67EE" w:rsidRPr="007E4A60">
        <w:rPr>
          <w:spacing w:val="-4"/>
          <w:sz w:val="28"/>
          <w:szCs w:val="28"/>
        </w:rPr>
        <w:t>26/</w:t>
      </w:r>
      <w:r w:rsidR="00336283" w:rsidRPr="007E4A60">
        <w:rPr>
          <w:spacing w:val="-4"/>
          <w:sz w:val="28"/>
          <w:szCs w:val="28"/>
        </w:rPr>
        <w:t>7</w:t>
      </w:r>
      <w:r w:rsidR="005A5C76" w:rsidRPr="007E4A60">
        <w:rPr>
          <w:spacing w:val="-4"/>
          <w:sz w:val="28"/>
          <w:szCs w:val="28"/>
        </w:rPr>
        <w:t>/2021</w:t>
      </w:r>
      <w:r w:rsidR="00103399" w:rsidRPr="007E4A60">
        <w:rPr>
          <w:spacing w:val="-4"/>
          <w:sz w:val="28"/>
          <w:szCs w:val="28"/>
        </w:rPr>
        <w:t xml:space="preserve"> </w:t>
      </w:r>
      <w:r w:rsidR="00DE67EE" w:rsidRPr="007E4A60">
        <w:rPr>
          <w:spacing w:val="-4"/>
          <w:sz w:val="28"/>
          <w:szCs w:val="28"/>
        </w:rPr>
        <w:t>đến 0</w:t>
      </w:r>
      <w:r w:rsidR="004C4BD7" w:rsidRPr="007E4A60">
        <w:rPr>
          <w:spacing w:val="-4"/>
          <w:sz w:val="28"/>
          <w:szCs w:val="28"/>
        </w:rPr>
        <w:t>3</w:t>
      </w:r>
      <w:r w:rsidR="00DE67EE" w:rsidRPr="007E4A60">
        <w:rPr>
          <w:spacing w:val="-4"/>
          <w:sz w:val="28"/>
          <w:szCs w:val="28"/>
        </w:rPr>
        <w:t>/9/</w:t>
      </w:r>
      <w:r w:rsidRPr="007E4A60">
        <w:rPr>
          <w:spacing w:val="-4"/>
          <w:sz w:val="28"/>
          <w:szCs w:val="28"/>
        </w:rPr>
        <w:t>202</w:t>
      </w:r>
      <w:r w:rsidR="00336283" w:rsidRPr="007E4A60">
        <w:rPr>
          <w:spacing w:val="-4"/>
          <w:sz w:val="28"/>
          <w:szCs w:val="28"/>
        </w:rPr>
        <w:t>1</w:t>
      </w:r>
      <w:r w:rsidR="00103399" w:rsidRPr="007E4A60">
        <w:rPr>
          <w:spacing w:val="-4"/>
          <w:sz w:val="28"/>
          <w:szCs w:val="28"/>
        </w:rPr>
        <w:t>.</w:t>
      </w:r>
    </w:p>
    <w:p w:rsidR="00FE60E3" w:rsidRPr="007E4A60" w:rsidRDefault="0086794E" w:rsidP="00160699">
      <w:pPr>
        <w:spacing w:before="120"/>
        <w:ind w:firstLine="567"/>
        <w:jc w:val="both"/>
        <w:rPr>
          <w:sz w:val="28"/>
          <w:szCs w:val="28"/>
        </w:rPr>
      </w:pPr>
      <w:r w:rsidRPr="007E4A60">
        <w:rPr>
          <w:b/>
          <w:sz w:val="28"/>
          <w:szCs w:val="28"/>
        </w:rPr>
        <w:t>b)</w:t>
      </w:r>
      <w:r w:rsidR="00FE60E3" w:rsidRPr="007E4A60">
        <w:rPr>
          <w:sz w:val="28"/>
          <w:szCs w:val="28"/>
        </w:rPr>
        <w:t xml:space="preserve"> </w:t>
      </w:r>
      <w:r w:rsidR="00471D28" w:rsidRPr="007E4A60">
        <w:rPr>
          <w:sz w:val="28"/>
          <w:szCs w:val="28"/>
        </w:rPr>
        <w:t>Địa điểm nhận hồ sơ</w:t>
      </w:r>
    </w:p>
    <w:p w:rsidR="00DA3E28" w:rsidRPr="007E4A60" w:rsidRDefault="001F59DA" w:rsidP="00160699">
      <w:pPr>
        <w:spacing w:before="120"/>
        <w:ind w:firstLine="567"/>
        <w:jc w:val="both"/>
        <w:rPr>
          <w:sz w:val="28"/>
          <w:szCs w:val="28"/>
        </w:rPr>
      </w:pPr>
      <w:r w:rsidRPr="007E4A60">
        <w:rPr>
          <w:sz w:val="28"/>
          <w:szCs w:val="28"/>
        </w:rPr>
        <w:t>Tại Phòng Giáo dục và Đào tạo</w:t>
      </w:r>
      <w:r w:rsidRPr="007E4A60">
        <w:rPr>
          <w:spacing w:val="5"/>
          <w:sz w:val="28"/>
          <w:szCs w:val="28"/>
        </w:rPr>
        <w:t xml:space="preserve"> </w:t>
      </w:r>
      <w:r w:rsidR="00FE60E3" w:rsidRPr="007E4A60">
        <w:rPr>
          <w:sz w:val="28"/>
          <w:szCs w:val="28"/>
        </w:rPr>
        <w:t>huyện Lai Vung (</w:t>
      </w:r>
      <w:r w:rsidR="00471D28" w:rsidRPr="007E4A60">
        <w:rPr>
          <w:sz w:val="28"/>
          <w:szCs w:val="28"/>
        </w:rPr>
        <w:t xml:space="preserve">Công chức phụ trách </w:t>
      </w:r>
      <w:r w:rsidR="00FE60E3" w:rsidRPr="007E4A60">
        <w:rPr>
          <w:sz w:val="28"/>
          <w:szCs w:val="28"/>
        </w:rPr>
        <w:t>tổ chức cán bộ)</w:t>
      </w:r>
      <w:r w:rsidR="00471D28" w:rsidRPr="007E4A60">
        <w:rPr>
          <w:sz w:val="28"/>
          <w:szCs w:val="28"/>
        </w:rPr>
        <w:t>,</w:t>
      </w:r>
      <w:r w:rsidR="00FE60E3" w:rsidRPr="007E4A60">
        <w:rPr>
          <w:sz w:val="28"/>
          <w:szCs w:val="28"/>
        </w:rPr>
        <w:t xml:space="preserve"> </w:t>
      </w:r>
      <w:r w:rsidR="00471D28" w:rsidRPr="007E4A60">
        <w:rPr>
          <w:sz w:val="28"/>
          <w:szCs w:val="28"/>
        </w:rPr>
        <w:t>K</w:t>
      </w:r>
      <w:r w:rsidR="00FE60E3" w:rsidRPr="007E4A60">
        <w:rPr>
          <w:sz w:val="28"/>
          <w:szCs w:val="28"/>
        </w:rPr>
        <w:t>hóm 1</w:t>
      </w:r>
      <w:r w:rsidR="00471D28" w:rsidRPr="007E4A60">
        <w:rPr>
          <w:sz w:val="28"/>
          <w:szCs w:val="28"/>
        </w:rPr>
        <w:t>,</w:t>
      </w:r>
      <w:r w:rsidR="00FE60E3" w:rsidRPr="007E4A60">
        <w:rPr>
          <w:sz w:val="28"/>
          <w:szCs w:val="28"/>
        </w:rPr>
        <w:t xml:space="preserve"> thị trấn Lai Vung, huyện Lai Vung, tỉnh </w:t>
      </w:r>
      <w:r w:rsidR="00DA3E28" w:rsidRPr="007E4A60">
        <w:rPr>
          <w:sz w:val="28"/>
          <w:szCs w:val="28"/>
        </w:rPr>
        <w:t xml:space="preserve">Đồng Tháp, số điện thoại </w:t>
      </w:r>
      <w:r w:rsidR="00812C2E" w:rsidRPr="007E4A60">
        <w:rPr>
          <w:sz w:val="28"/>
          <w:szCs w:val="28"/>
        </w:rPr>
        <w:t>0939373895</w:t>
      </w:r>
      <w:r w:rsidR="00DA3E28" w:rsidRPr="007E4A60">
        <w:rPr>
          <w:sz w:val="28"/>
          <w:szCs w:val="28"/>
        </w:rPr>
        <w:t xml:space="preserve"> (trong giờ hành chính).</w:t>
      </w:r>
    </w:p>
    <w:p w:rsidR="001D342E" w:rsidRPr="007E4A60" w:rsidRDefault="00693297" w:rsidP="00160699">
      <w:pPr>
        <w:tabs>
          <w:tab w:val="left" w:pos="600"/>
        </w:tabs>
        <w:spacing w:before="120"/>
        <w:jc w:val="both"/>
        <w:rPr>
          <w:b/>
          <w:bCs/>
          <w:sz w:val="28"/>
          <w:szCs w:val="28"/>
        </w:rPr>
      </w:pPr>
      <w:r w:rsidRPr="007E4A60">
        <w:rPr>
          <w:sz w:val="28"/>
          <w:szCs w:val="28"/>
          <w:lang w:val="fr-FR"/>
        </w:rPr>
        <w:tab/>
      </w:r>
      <w:r w:rsidR="0072532F" w:rsidRPr="007E4A60">
        <w:rPr>
          <w:b/>
          <w:sz w:val="28"/>
          <w:szCs w:val="28"/>
        </w:rPr>
        <w:t>I</w:t>
      </w:r>
      <w:r w:rsidR="004B0F89" w:rsidRPr="007E4A60">
        <w:rPr>
          <w:b/>
          <w:sz w:val="28"/>
          <w:szCs w:val="28"/>
        </w:rPr>
        <w:t>V</w:t>
      </w:r>
      <w:r w:rsidR="00A30ED4" w:rsidRPr="007E4A60">
        <w:rPr>
          <w:b/>
          <w:sz w:val="28"/>
          <w:szCs w:val="28"/>
        </w:rPr>
        <w:t xml:space="preserve">. </w:t>
      </w:r>
      <w:r w:rsidR="00E31F8C" w:rsidRPr="007E4A60">
        <w:rPr>
          <w:b/>
          <w:sz w:val="28"/>
          <w:szCs w:val="28"/>
        </w:rPr>
        <w:t>HÌNH THỨC, NỘI DUNG TUYỂN DỤNG; ĐỐI TƯỢNG VÀ ĐIỂM ƯU TIÊN TRONG TUYỂN DỤNG; THỜI GIAN VÀ ĐỊA ĐIỂM TUYỂN DỤNG</w:t>
      </w:r>
    </w:p>
    <w:p w:rsidR="006340D4" w:rsidRPr="007E4A60" w:rsidRDefault="006340D4" w:rsidP="00160699">
      <w:pPr>
        <w:tabs>
          <w:tab w:val="left" w:pos="600"/>
        </w:tabs>
        <w:spacing w:before="120"/>
        <w:jc w:val="both"/>
        <w:rPr>
          <w:b/>
          <w:bCs/>
          <w:sz w:val="28"/>
          <w:szCs w:val="28"/>
        </w:rPr>
      </w:pPr>
      <w:r w:rsidRPr="007E4A60">
        <w:rPr>
          <w:b/>
          <w:bCs/>
          <w:sz w:val="28"/>
          <w:szCs w:val="28"/>
        </w:rPr>
        <w:tab/>
        <w:t xml:space="preserve">1. </w:t>
      </w:r>
      <w:r w:rsidRPr="007E4A60">
        <w:rPr>
          <w:b/>
          <w:sz w:val="28"/>
          <w:szCs w:val="28"/>
        </w:rPr>
        <w:t>Hình thức, nội dung tuyển dụng</w:t>
      </w:r>
    </w:p>
    <w:p w:rsidR="00812C2E" w:rsidRPr="007E4A60" w:rsidRDefault="00812C2E" w:rsidP="00160699">
      <w:pPr>
        <w:tabs>
          <w:tab w:val="left" w:pos="600"/>
        </w:tabs>
        <w:spacing w:before="120"/>
        <w:jc w:val="both"/>
        <w:rPr>
          <w:sz w:val="28"/>
          <w:szCs w:val="28"/>
        </w:rPr>
      </w:pPr>
      <w:r w:rsidRPr="007E4A60">
        <w:rPr>
          <w:sz w:val="28"/>
          <w:szCs w:val="28"/>
        </w:rPr>
        <w:tab/>
        <w:t>Tuyển dụng với hình thức xét tuyển được thực hiện theo 2 vòng như sau:</w:t>
      </w:r>
    </w:p>
    <w:p w:rsidR="00812C2E" w:rsidRPr="007E4A60" w:rsidRDefault="00812C2E" w:rsidP="00160699">
      <w:pPr>
        <w:spacing w:before="120"/>
        <w:ind w:firstLine="717"/>
        <w:jc w:val="both"/>
        <w:rPr>
          <w:sz w:val="28"/>
          <w:szCs w:val="28"/>
        </w:rPr>
      </w:pPr>
      <w:r w:rsidRPr="007E4A60">
        <w:rPr>
          <w:b/>
          <w:bCs/>
          <w:i/>
          <w:iCs/>
          <w:sz w:val="28"/>
          <w:szCs w:val="28"/>
        </w:rPr>
        <w:t xml:space="preserve">Vòng 1: </w:t>
      </w:r>
      <w:r w:rsidRPr="007E4A60">
        <w:rPr>
          <w:sz w:val="28"/>
          <w:szCs w:val="28"/>
        </w:rPr>
        <w:t>Kiểm tra điều kiện dự tuyển tại phiếu đăng ký dự tuyển theo yêu</w:t>
      </w:r>
      <w:r w:rsidRPr="007E4A60">
        <w:rPr>
          <w:sz w:val="28"/>
          <w:szCs w:val="28"/>
        </w:rPr>
        <w:br/>
        <w:t>cầu của vị trí việc làm cần tuyển, nếu đáp ứng đủ thì người dự tuyển được tham dự vòng 2.</w:t>
      </w:r>
    </w:p>
    <w:p w:rsidR="00812C2E" w:rsidRPr="007E4A60" w:rsidRDefault="00812C2E" w:rsidP="00160699">
      <w:pPr>
        <w:spacing w:before="120"/>
        <w:ind w:firstLine="717"/>
        <w:jc w:val="both"/>
        <w:rPr>
          <w:sz w:val="28"/>
          <w:szCs w:val="28"/>
        </w:rPr>
      </w:pPr>
      <w:r w:rsidRPr="007E4A60">
        <w:rPr>
          <w:b/>
          <w:bCs/>
          <w:i/>
          <w:iCs/>
          <w:sz w:val="28"/>
          <w:szCs w:val="28"/>
        </w:rPr>
        <w:t xml:space="preserve">Vòng 2: </w:t>
      </w:r>
      <w:r w:rsidRPr="007E4A60">
        <w:rPr>
          <w:sz w:val="28"/>
          <w:szCs w:val="28"/>
        </w:rPr>
        <w:t>Thi môn nghiệp vụ chuyên ngành</w:t>
      </w:r>
    </w:p>
    <w:p w:rsidR="00812C2E" w:rsidRPr="007E4A60" w:rsidRDefault="00812C2E" w:rsidP="00160699">
      <w:pPr>
        <w:numPr>
          <w:ilvl w:val="0"/>
          <w:numId w:val="14"/>
        </w:numPr>
        <w:spacing w:before="120"/>
        <w:jc w:val="both"/>
        <w:rPr>
          <w:sz w:val="28"/>
          <w:szCs w:val="28"/>
        </w:rPr>
      </w:pPr>
      <w:r w:rsidRPr="007E4A60">
        <w:rPr>
          <w:sz w:val="28"/>
          <w:szCs w:val="28"/>
        </w:rPr>
        <w:t>Hình thức thi: Phỏng vấn.</w:t>
      </w:r>
    </w:p>
    <w:p w:rsidR="00812C2E" w:rsidRPr="007E4A60" w:rsidRDefault="00812C2E" w:rsidP="00160699">
      <w:pPr>
        <w:numPr>
          <w:ilvl w:val="0"/>
          <w:numId w:val="14"/>
        </w:numPr>
        <w:tabs>
          <w:tab w:val="clear" w:pos="1077"/>
          <w:tab w:val="left" w:pos="1050"/>
        </w:tabs>
        <w:spacing w:before="120"/>
        <w:ind w:left="0" w:firstLine="717"/>
        <w:jc w:val="both"/>
        <w:rPr>
          <w:sz w:val="28"/>
          <w:szCs w:val="28"/>
        </w:rPr>
      </w:pPr>
      <w:r w:rsidRPr="007E4A60">
        <w:rPr>
          <w:sz w:val="28"/>
          <w:szCs w:val="28"/>
        </w:rPr>
        <w:t xml:space="preserve">Nội dung thi: Kiểm tra kiến thức chung về các văn bản quy định về chuyên môn, nghiệp vụ của người dự tuyển phù hợp với yêu cầu của vị trí việc làm cần tuyển. </w:t>
      </w:r>
    </w:p>
    <w:p w:rsidR="00812C2E" w:rsidRPr="007E4A60" w:rsidRDefault="00812C2E" w:rsidP="00160699">
      <w:pPr>
        <w:numPr>
          <w:ilvl w:val="0"/>
          <w:numId w:val="14"/>
        </w:numPr>
        <w:spacing w:before="120"/>
        <w:jc w:val="both"/>
        <w:rPr>
          <w:sz w:val="28"/>
          <w:szCs w:val="28"/>
        </w:rPr>
      </w:pPr>
      <w:r w:rsidRPr="007E4A60">
        <w:rPr>
          <w:sz w:val="28"/>
          <w:szCs w:val="28"/>
        </w:rPr>
        <w:t>Thời gian phỏng vấn: 30 phút.</w:t>
      </w:r>
    </w:p>
    <w:p w:rsidR="00812C2E" w:rsidRPr="007E4A60" w:rsidRDefault="00812C2E" w:rsidP="00160699">
      <w:pPr>
        <w:numPr>
          <w:ilvl w:val="0"/>
          <w:numId w:val="14"/>
        </w:numPr>
        <w:spacing w:before="120"/>
        <w:jc w:val="both"/>
        <w:rPr>
          <w:sz w:val="28"/>
          <w:szCs w:val="28"/>
        </w:rPr>
      </w:pPr>
      <w:r w:rsidRPr="007E4A60">
        <w:rPr>
          <w:sz w:val="28"/>
          <w:szCs w:val="28"/>
        </w:rPr>
        <w:t>Thang điểm thi: 100 điểm.</w:t>
      </w:r>
    </w:p>
    <w:p w:rsidR="00812C2E" w:rsidRPr="007E4A60" w:rsidRDefault="00812C2E" w:rsidP="00160699">
      <w:pPr>
        <w:numPr>
          <w:ilvl w:val="0"/>
          <w:numId w:val="14"/>
        </w:numPr>
        <w:spacing w:before="120"/>
        <w:jc w:val="both"/>
        <w:rPr>
          <w:sz w:val="28"/>
          <w:szCs w:val="28"/>
        </w:rPr>
      </w:pPr>
      <w:r w:rsidRPr="007E4A60">
        <w:rPr>
          <w:sz w:val="28"/>
          <w:szCs w:val="28"/>
        </w:rPr>
        <w:lastRenderedPageBreak/>
        <w:t>Không thực hiện việc phúc khảo đối với kết quả thi thực hành vòng 2.</w:t>
      </w:r>
    </w:p>
    <w:p w:rsidR="00812C2E" w:rsidRPr="007E4A60" w:rsidRDefault="00812C2E" w:rsidP="00160699">
      <w:pPr>
        <w:spacing w:before="120"/>
        <w:ind w:firstLine="680"/>
        <w:jc w:val="both"/>
        <w:rPr>
          <w:b/>
          <w:sz w:val="28"/>
          <w:szCs w:val="28"/>
        </w:rPr>
      </w:pPr>
      <w:r w:rsidRPr="007E4A60">
        <w:rPr>
          <w:b/>
          <w:sz w:val="28"/>
          <w:szCs w:val="28"/>
        </w:rPr>
        <w:t>2. Đối tượng và điểm ưu tiên trong xét tuyển</w:t>
      </w:r>
    </w:p>
    <w:p w:rsidR="00812C2E" w:rsidRPr="007E4A60" w:rsidRDefault="00812C2E" w:rsidP="00160699">
      <w:pPr>
        <w:spacing w:before="120"/>
        <w:ind w:firstLine="680"/>
        <w:jc w:val="both"/>
        <w:rPr>
          <w:sz w:val="28"/>
          <w:szCs w:val="28"/>
        </w:rPr>
      </w:pPr>
      <w:r w:rsidRPr="007E4A60">
        <w:rPr>
          <w:sz w:val="28"/>
          <w:szCs w:val="28"/>
        </w:rPr>
        <w:t>a) Anh hùng Lực lượng vũ trang, Anh hùng Lao động, thương binh, người hưởng chính sách như thương binh, thương binh loại B: Được cộng 7,5 điểm vào kết quả điểm vòng 2.</w:t>
      </w:r>
    </w:p>
    <w:p w:rsidR="00812C2E" w:rsidRPr="007E4A60" w:rsidRDefault="00812C2E" w:rsidP="00160699">
      <w:pPr>
        <w:spacing w:before="120"/>
        <w:ind w:firstLine="680"/>
        <w:jc w:val="both"/>
        <w:rPr>
          <w:sz w:val="28"/>
          <w:szCs w:val="28"/>
        </w:rPr>
      </w:pPr>
      <w:r w:rsidRPr="007E4A60">
        <w:rPr>
          <w:sz w:val="28"/>
          <w:szCs w:val="28"/>
        </w:rPr>
        <w:t>b) Người dân tộc thiểu số, sĩ quan quân đội, sĩ quan công an, quân nhân chuyên nghiệp phục viên, người làm công tác cơ yếu chuyển ngành, học viên tốt nghiệp đào tạo sĩ quan dự bị, tốt nghiệp đào tạo chỉ huy trưởng Ban chỉ huy quân sự cấp xã ngành quân sự cơ sở được phong quân hàm sĩ quan dự bị đã đăng ký ngạch sĩ quan dự bị, con liệt sĩ, con thương binh, con bệnh binh, con của người hưởng chính sách như thương binh, con của thương binh loại B, con đẻ của người hoạt động kháng chiến bị nhiễm chất độc hóa học, con Anh hùng Lực lượng vũ trang, con Anh hùng Lao động: Được cộng 5,0 điểm vào kết quả điểm vòng 2.</w:t>
      </w:r>
    </w:p>
    <w:p w:rsidR="00812C2E" w:rsidRPr="007E4A60" w:rsidRDefault="00812C2E" w:rsidP="00160699">
      <w:pPr>
        <w:spacing w:before="120"/>
        <w:ind w:firstLine="680"/>
        <w:jc w:val="both"/>
        <w:rPr>
          <w:sz w:val="28"/>
          <w:szCs w:val="28"/>
        </w:rPr>
      </w:pPr>
      <w:r w:rsidRPr="007E4A60">
        <w:rPr>
          <w:sz w:val="28"/>
          <w:szCs w:val="28"/>
        </w:rPr>
        <w:t>c) Người hoàn thành nghĩa vụ quân sự, nghĩa vụ tham gia công an nhân dân, đội viên thanh niên xung phong: Được cộng 2,5 điểm vào kết quả điểm vòng 2.</w:t>
      </w:r>
    </w:p>
    <w:p w:rsidR="00812C2E" w:rsidRPr="007E4A60" w:rsidRDefault="00812C2E" w:rsidP="00160699">
      <w:pPr>
        <w:spacing w:before="120"/>
        <w:ind w:firstLine="680"/>
        <w:jc w:val="both"/>
        <w:rPr>
          <w:b/>
          <w:sz w:val="28"/>
          <w:szCs w:val="28"/>
        </w:rPr>
      </w:pPr>
      <w:r w:rsidRPr="007E4A60">
        <w:rPr>
          <w:sz w:val="28"/>
          <w:szCs w:val="28"/>
        </w:rPr>
        <w:t>Trường hợp người dự xét tuyển viên chức thuộc nhiều diện ưu tiên quy định tại khoản này thì chỉ được cộng điểm ưu tiên cao nhất vào kết quả điểm vòng 2.</w:t>
      </w:r>
    </w:p>
    <w:p w:rsidR="006340D4" w:rsidRPr="007E4A60" w:rsidRDefault="001D342E" w:rsidP="00160699">
      <w:pPr>
        <w:spacing w:before="120"/>
        <w:ind w:firstLine="717"/>
        <w:jc w:val="both"/>
        <w:rPr>
          <w:b/>
          <w:sz w:val="28"/>
          <w:szCs w:val="28"/>
        </w:rPr>
      </w:pPr>
      <w:r w:rsidRPr="007E4A60">
        <w:rPr>
          <w:b/>
          <w:bCs/>
          <w:sz w:val="28"/>
          <w:szCs w:val="28"/>
        </w:rPr>
        <w:t xml:space="preserve">3. </w:t>
      </w:r>
      <w:r w:rsidRPr="007E4A60">
        <w:rPr>
          <w:b/>
          <w:sz w:val="28"/>
          <w:szCs w:val="28"/>
        </w:rPr>
        <w:t>Thời gian và địa điểm thi thực hành vòng 2</w:t>
      </w:r>
    </w:p>
    <w:p w:rsidR="006340D4" w:rsidRPr="007E4A60" w:rsidRDefault="001D342E" w:rsidP="00160699">
      <w:pPr>
        <w:spacing w:before="120"/>
        <w:ind w:firstLine="717"/>
        <w:jc w:val="both"/>
        <w:rPr>
          <w:sz w:val="28"/>
          <w:szCs w:val="28"/>
        </w:rPr>
      </w:pPr>
      <w:r w:rsidRPr="007E4A60">
        <w:rPr>
          <w:sz w:val="28"/>
          <w:szCs w:val="28"/>
        </w:rPr>
        <w:t xml:space="preserve">a) Thời gian: Dự kiến vào </w:t>
      </w:r>
      <w:r w:rsidR="00812C2E" w:rsidRPr="007E4A60">
        <w:rPr>
          <w:sz w:val="28"/>
          <w:szCs w:val="28"/>
        </w:rPr>
        <w:t xml:space="preserve">khoản </w:t>
      </w:r>
      <w:r w:rsidR="002B19AE" w:rsidRPr="007E4A60">
        <w:rPr>
          <w:sz w:val="28"/>
          <w:szCs w:val="28"/>
        </w:rPr>
        <w:t xml:space="preserve">giữa </w:t>
      </w:r>
      <w:r w:rsidR="006340D4" w:rsidRPr="007E4A60">
        <w:rPr>
          <w:sz w:val="28"/>
          <w:szCs w:val="28"/>
        </w:rPr>
        <w:t xml:space="preserve">tháng </w:t>
      </w:r>
      <w:r w:rsidR="002B19AE" w:rsidRPr="007E4A60">
        <w:rPr>
          <w:sz w:val="28"/>
          <w:szCs w:val="28"/>
        </w:rPr>
        <w:t>9</w:t>
      </w:r>
      <w:r w:rsidRPr="007E4A60">
        <w:rPr>
          <w:sz w:val="28"/>
          <w:szCs w:val="28"/>
        </w:rPr>
        <w:t xml:space="preserve"> năm 202</w:t>
      </w:r>
      <w:r w:rsidR="00F5247D" w:rsidRPr="007E4A60">
        <w:rPr>
          <w:sz w:val="28"/>
          <w:szCs w:val="28"/>
        </w:rPr>
        <w:t>1</w:t>
      </w:r>
      <w:r w:rsidRPr="007E4A60">
        <w:rPr>
          <w:sz w:val="28"/>
          <w:szCs w:val="28"/>
        </w:rPr>
        <w:t xml:space="preserve"> (sẽ thông báo</w:t>
      </w:r>
      <w:r w:rsidR="006340D4" w:rsidRPr="007E4A60">
        <w:rPr>
          <w:sz w:val="28"/>
          <w:szCs w:val="28"/>
        </w:rPr>
        <w:t xml:space="preserve"> </w:t>
      </w:r>
      <w:r w:rsidRPr="007E4A60">
        <w:rPr>
          <w:sz w:val="28"/>
          <w:szCs w:val="28"/>
        </w:rPr>
        <w:t>cụ thể sau).</w:t>
      </w:r>
    </w:p>
    <w:p w:rsidR="00874300" w:rsidRPr="007E4A60" w:rsidRDefault="001D342E" w:rsidP="00160699">
      <w:pPr>
        <w:spacing w:before="120"/>
        <w:ind w:firstLine="717"/>
        <w:jc w:val="both"/>
        <w:rPr>
          <w:sz w:val="28"/>
          <w:szCs w:val="28"/>
        </w:rPr>
      </w:pPr>
      <w:r w:rsidRPr="007E4A60">
        <w:rPr>
          <w:sz w:val="28"/>
          <w:szCs w:val="28"/>
        </w:rPr>
        <w:t xml:space="preserve">b) Địa điểm: </w:t>
      </w:r>
      <w:r w:rsidR="006340D4" w:rsidRPr="007E4A60">
        <w:rPr>
          <w:sz w:val="28"/>
          <w:szCs w:val="28"/>
        </w:rPr>
        <w:t>Sẽ có th</w:t>
      </w:r>
      <w:r w:rsidR="007160A5" w:rsidRPr="007E4A60">
        <w:rPr>
          <w:sz w:val="28"/>
          <w:szCs w:val="28"/>
        </w:rPr>
        <w:t>ô</w:t>
      </w:r>
      <w:r w:rsidR="006340D4" w:rsidRPr="007E4A60">
        <w:rPr>
          <w:sz w:val="28"/>
          <w:szCs w:val="28"/>
        </w:rPr>
        <w:t>ng báo sau.</w:t>
      </w:r>
      <w:r w:rsidRPr="007E4A60">
        <w:rPr>
          <w:sz w:val="28"/>
          <w:szCs w:val="28"/>
        </w:rPr>
        <w:t xml:space="preserve"> </w:t>
      </w:r>
      <w:r w:rsidR="00874300" w:rsidRPr="007E4A60">
        <w:rPr>
          <w:sz w:val="28"/>
          <w:szCs w:val="28"/>
        </w:rPr>
        <w:t xml:space="preserve"> </w:t>
      </w:r>
    </w:p>
    <w:p w:rsidR="00874300" w:rsidRPr="007E4A60" w:rsidRDefault="00874300" w:rsidP="00160699">
      <w:pPr>
        <w:spacing w:before="120"/>
        <w:ind w:firstLine="717"/>
        <w:jc w:val="both"/>
        <w:rPr>
          <w:b/>
          <w:bCs/>
          <w:sz w:val="28"/>
          <w:szCs w:val="28"/>
        </w:rPr>
      </w:pPr>
      <w:r w:rsidRPr="007E4A60">
        <w:rPr>
          <w:b/>
          <w:bCs/>
          <w:sz w:val="28"/>
          <w:szCs w:val="28"/>
        </w:rPr>
        <w:t xml:space="preserve">V. </w:t>
      </w:r>
      <w:r w:rsidR="00E31F8C" w:rsidRPr="007E4A60">
        <w:rPr>
          <w:b/>
          <w:bCs/>
          <w:sz w:val="28"/>
          <w:szCs w:val="28"/>
        </w:rPr>
        <w:t>XÁC ĐỊNH NGƯỜI TRÚNG TUYỂN</w:t>
      </w:r>
    </w:p>
    <w:p w:rsidR="00874300" w:rsidRPr="007E4A60" w:rsidRDefault="00874300" w:rsidP="00160699">
      <w:pPr>
        <w:spacing w:before="120"/>
        <w:ind w:firstLine="717"/>
        <w:jc w:val="both"/>
        <w:rPr>
          <w:sz w:val="28"/>
          <w:szCs w:val="28"/>
        </w:rPr>
      </w:pPr>
      <w:r w:rsidRPr="007E4A60">
        <w:rPr>
          <w:bCs/>
          <w:sz w:val="28"/>
          <w:szCs w:val="28"/>
        </w:rPr>
        <w:t xml:space="preserve">1. </w:t>
      </w:r>
      <w:r w:rsidRPr="007E4A60">
        <w:rPr>
          <w:sz w:val="28"/>
          <w:szCs w:val="28"/>
        </w:rPr>
        <w:t>Người trúng tuyển trong kỳ xét tuyển viên chức phải có đủ các điều kiện sau:</w:t>
      </w:r>
    </w:p>
    <w:p w:rsidR="00874300" w:rsidRPr="007E4A60" w:rsidRDefault="00874300" w:rsidP="00160699">
      <w:pPr>
        <w:spacing w:before="120"/>
        <w:ind w:firstLine="717"/>
        <w:jc w:val="both"/>
        <w:rPr>
          <w:sz w:val="28"/>
          <w:szCs w:val="28"/>
        </w:rPr>
      </w:pPr>
      <w:r w:rsidRPr="007E4A60">
        <w:rPr>
          <w:sz w:val="28"/>
          <w:szCs w:val="28"/>
        </w:rPr>
        <w:t>a) Có kết quả điểm thi thực hành tại vòng 2 đạt từ 50 điểm trở lên;</w:t>
      </w:r>
    </w:p>
    <w:p w:rsidR="00874300" w:rsidRPr="007E4A60" w:rsidRDefault="00874300" w:rsidP="00160699">
      <w:pPr>
        <w:spacing w:before="120"/>
        <w:ind w:firstLine="717"/>
        <w:jc w:val="both"/>
        <w:rPr>
          <w:sz w:val="28"/>
          <w:szCs w:val="28"/>
        </w:rPr>
      </w:pPr>
      <w:r w:rsidRPr="007E4A60">
        <w:rPr>
          <w:sz w:val="28"/>
          <w:szCs w:val="28"/>
        </w:rPr>
        <w:t xml:space="preserve">b) Có số điểm thi thực hành tại vòng 2 cộng với điểm ưu tiên theo quy định </w:t>
      </w:r>
      <w:r w:rsidRPr="007E4A60">
        <w:rPr>
          <w:i/>
          <w:iCs/>
          <w:sz w:val="28"/>
          <w:szCs w:val="28"/>
        </w:rPr>
        <w:t xml:space="preserve">(nếu có) </w:t>
      </w:r>
      <w:r w:rsidRPr="007E4A60">
        <w:rPr>
          <w:sz w:val="28"/>
          <w:szCs w:val="28"/>
        </w:rPr>
        <w:t>cao hơn lấy theo thứ tự điểm từ cao xuống thấp trong chỉ tiêu được tuyển dụng của từng vị trí việc làm (tính theo từng môn dạy).</w:t>
      </w:r>
    </w:p>
    <w:p w:rsidR="00874300" w:rsidRPr="007E4A60" w:rsidRDefault="00874300" w:rsidP="00160699">
      <w:pPr>
        <w:spacing w:before="120"/>
        <w:ind w:firstLine="717"/>
        <w:jc w:val="both"/>
        <w:rPr>
          <w:sz w:val="28"/>
          <w:szCs w:val="28"/>
        </w:rPr>
      </w:pPr>
      <w:r w:rsidRPr="007E4A60">
        <w:rPr>
          <w:b/>
          <w:bCs/>
          <w:sz w:val="28"/>
          <w:szCs w:val="28"/>
        </w:rPr>
        <w:t xml:space="preserve">2. </w:t>
      </w:r>
      <w:r w:rsidRPr="007E4A60">
        <w:rPr>
          <w:sz w:val="28"/>
          <w:szCs w:val="28"/>
        </w:rPr>
        <w:t xml:space="preserve">Trường hợp có từ 02 người trở lên có kết quả tổng số điểm thực hành tại vòng 2 cộng với điểm ưu tiên </w:t>
      </w:r>
      <w:r w:rsidRPr="007E4A60">
        <w:rPr>
          <w:i/>
          <w:iCs/>
          <w:sz w:val="28"/>
          <w:szCs w:val="28"/>
        </w:rPr>
        <w:t xml:space="preserve">(nếu có) </w:t>
      </w:r>
      <w:r w:rsidRPr="007E4A60">
        <w:rPr>
          <w:sz w:val="28"/>
          <w:szCs w:val="28"/>
        </w:rPr>
        <w:t>bằng nhau ở chỉ tiêu cuối cùng của vị trí việc làm cần tuyển thì người có kết quả điểm thi thực hành vòng 2 cao hơn là người trúng tuyển; nếu vẫn không xác định được thì người đứng đầu cơ quan có thẩm quyền tuyển dụng viên chức quyết định người trúng tuyển.</w:t>
      </w:r>
    </w:p>
    <w:p w:rsidR="00874300" w:rsidRPr="007E4A60" w:rsidRDefault="00874300" w:rsidP="00160699">
      <w:pPr>
        <w:spacing w:before="120"/>
        <w:ind w:firstLine="717"/>
        <w:jc w:val="both"/>
        <w:rPr>
          <w:sz w:val="28"/>
          <w:szCs w:val="28"/>
        </w:rPr>
      </w:pPr>
      <w:r w:rsidRPr="007E4A60">
        <w:rPr>
          <w:b/>
          <w:bCs/>
          <w:sz w:val="28"/>
          <w:szCs w:val="28"/>
        </w:rPr>
        <w:t xml:space="preserve">3. </w:t>
      </w:r>
      <w:r w:rsidRPr="007E4A60">
        <w:rPr>
          <w:sz w:val="28"/>
          <w:szCs w:val="28"/>
        </w:rPr>
        <w:t>Người không trúng tuyển trong kỳ xét tuyển viên chức không được bảo lưu kết quả xét tuyển cho các kỳ xét tuyển lần sau.</w:t>
      </w:r>
    </w:p>
    <w:p w:rsidR="00E31F8C" w:rsidRPr="007E4A60" w:rsidRDefault="00874300" w:rsidP="00160699">
      <w:pPr>
        <w:spacing w:before="120"/>
        <w:ind w:firstLine="717"/>
        <w:jc w:val="both"/>
        <w:rPr>
          <w:b/>
          <w:bCs/>
          <w:sz w:val="28"/>
          <w:szCs w:val="28"/>
        </w:rPr>
      </w:pPr>
      <w:r w:rsidRPr="007E4A60">
        <w:rPr>
          <w:b/>
          <w:bCs/>
          <w:sz w:val="28"/>
          <w:szCs w:val="28"/>
        </w:rPr>
        <w:t xml:space="preserve">VI. </w:t>
      </w:r>
      <w:r w:rsidR="00E31F8C" w:rsidRPr="007E4A60">
        <w:rPr>
          <w:b/>
          <w:bCs/>
          <w:sz w:val="28"/>
          <w:szCs w:val="28"/>
        </w:rPr>
        <w:t>HOÀN THIỆN HỒ SƠ KHI TRÚNG TUYỂN</w:t>
      </w:r>
    </w:p>
    <w:p w:rsidR="00874300" w:rsidRPr="007E4A60" w:rsidRDefault="00874300" w:rsidP="00160699">
      <w:pPr>
        <w:spacing w:before="120"/>
        <w:ind w:firstLine="717"/>
        <w:jc w:val="both"/>
        <w:rPr>
          <w:sz w:val="28"/>
          <w:szCs w:val="28"/>
        </w:rPr>
      </w:pPr>
      <w:r w:rsidRPr="007E4A60">
        <w:rPr>
          <w:sz w:val="28"/>
          <w:szCs w:val="28"/>
        </w:rPr>
        <w:lastRenderedPageBreak/>
        <w:t>Sau khi trúng tuyển, người trúng tuyển phải đến cơ quan Phòng GDĐT để hoàn thiện hồ sơ tuyển dụng, bao gồm:</w:t>
      </w:r>
    </w:p>
    <w:p w:rsidR="00812C2E" w:rsidRPr="007E4A60" w:rsidRDefault="00812C2E" w:rsidP="00160699">
      <w:pPr>
        <w:pStyle w:val="NormalWeb"/>
        <w:shd w:val="clear" w:color="auto" w:fill="FFFFFF"/>
        <w:spacing w:before="120" w:beforeAutospacing="0" w:after="0" w:afterAutospacing="0"/>
        <w:ind w:firstLine="680"/>
        <w:jc w:val="both"/>
        <w:rPr>
          <w:sz w:val="28"/>
          <w:szCs w:val="28"/>
        </w:rPr>
      </w:pPr>
      <w:r w:rsidRPr="007E4A60">
        <w:rPr>
          <w:sz w:val="28"/>
          <w:szCs w:val="28"/>
        </w:rPr>
        <w:t>- Bản sao văn bằng, chứng chỉ theo yêu cầu của vị trí việc làm dự tuyển, chứng nhận đối tượng ưu tiên (nếu có);</w:t>
      </w:r>
    </w:p>
    <w:p w:rsidR="00812C2E" w:rsidRPr="007E4A60" w:rsidRDefault="00812C2E" w:rsidP="00160699">
      <w:pPr>
        <w:pStyle w:val="NormalWeb"/>
        <w:shd w:val="clear" w:color="auto" w:fill="FFFFFF"/>
        <w:spacing w:before="120" w:beforeAutospacing="0" w:after="0" w:afterAutospacing="0"/>
        <w:ind w:firstLine="680"/>
        <w:jc w:val="both"/>
        <w:rPr>
          <w:sz w:val="28"/>
          <w:szCs w:val="28"/>
        </w:rPr>
      </w:pPr>
      <w:r w:rsidRPr="007E4A60">
        <w:rPr>
          <w:sz w:val="28"/>
          <w:szCs w:val="28"/>
        </w:rPr>
        <w:t>Trường hợp người trúng tuyển có bằng tốt nghiệp chuyên môn đã chuẩn đầu ra về ngoại ngữ, tin học theo quy định mà tương ứng với yêu cầu của vị trí việc làm dự tuyển thì được sử dụng thay thế chứng chỉ ngoại ngữ, tin học.</w:t>
      </w:r>
    </w:p>
    <w:p w:rsidR="00812C2E" w:rsidRPr="007E4A60" w:rsidRDefault="00812C2E" w:rsidP="00160699">
      <w:pPr>
        <w:pStyle w:val="NormalWeb"/>
        <w:shd w:val="clear" w:color="auto" w:fill="FFFFFF"/>
        <w:spacing w:before="120" w:beforeAutospacing="0" w:after="0" w:afterAutospacing="0"/>
        <w:ind w:firstLine="680"/>
        <w:jc w:val="both"/>
        <w:rPr>
          <w:sz w:val="28"/>
          <w:szCs w:val="28"/>
        </w:rPr>
      </w:pPr>
      <w:r w:rsidRPr="007E4A60">
        <w:rPr>
          <w:sz w:val="28"/>
          <w:szCs w:val="28"/>
        </w:rPr>
        <w:t>- Phiếu lý lịch tư pháp do cơ quan có thẩm quyền cấp.</w:t>
      </w:r>
    </w:p>
    <w:p w:rsidR="00874300" w:rsidRPr="007E4A60" w:rsidRDefault="00874300" w:rsidP="00160699">
      <w:pPr>
        <w:spacing w:before="120"/>
        <w:ind w:firstLine="717"/>
        <w:jc w:val="both"/>
        <w:rPr>
          <w:b/>
          <w:bCs/>
          <w:sz w:val="28"/>
          <w:szCs w:val="28"/>
        </w:rPr>
      </w:pPr>
      <w:r w:rsidRPr="007E4A60">
        <w:rPr>
          <w:b/>
          <w:bCs/>
          <w:sz w:val="28"/>
          <w:szCs w:val="28"/>
        </w:rPr>
        <w:t xml:space="preserve">VII. </w:t>
      </w:r>
      <w:r w:rsidR="00E31F8C" w:rsidRPr="007E4A60">
        <w:rPr>
          <w:b/>
          <w:bCs/>
          <w:sz w:val="28"/>
          <w:szCs w:val="28"/>
        </w:rPr>
        <w:t>TỔ CHỨC TUYỂN DỤNG, PHÂN CÔNG</w:t>
      </w:r>
    </w:p>
    <w:p w:rsidR="00812C2E" w:rsidRPr="007E4A60" w:rsidRDefault="00874300" w:rsidP="00160699">
      <w:pPr>
        <w:spacing w:before="120"/>
        <w:ind w:firstLine="717"/>
        <w:jc w:val="both"/>
        <w:rPr>
          <w:sz w:val="28"/>
          <w:szCs w:val="28"/>
        </w:rPr>
      </w:pPr>
      <w:r w:rsidRPr="007E4A60">
        <w:rPr>
          <w:sz w:val="28"/>
          <w:szCs w:val="28"/>
        </w:rPr>
        <w:t>- Sau khi có quyết định công nhận kết quả tuyển dụng và người trúng tuyển hoàn thiện hồ sơ tuyển dụng theo quy định, người trúng tuyển được nhận quyết định tuyển dụng, phân công (thời gian nhận quyết định theo thông báo của Phòng Giáo dục và Đào tạo), đến trình diện tại đơn vị trúng tuyển để ký hợp đồng làm việc và nhận việc theo quy định</w:t>
      </w:r>
      <w:r w:rsidR="00812C2E" w:rsidRPr="007E4A60">
        <w:rPr>
          <w:sz w:val="28"/>
          <w:szCs w:val="28"/>
        </w:rPr>
        <w:t>.</w:t>
      </w:r>
      <w:r w:rsidRPr="007E4A60">
        <w:rPr>
          <w:sz w:val="28"/>
          <w:szCs w:val="28"/>
        </w:rPr>
        <w:t xml:space="preserve"> </w:t>
      </w:r>
    </w:p>
    <w:p w:rsidR="00874300" w:rsidRPr="007E4A60" w:rsidRDefault="00874300" w:rsidP="00160699">
      <w:pPr>
        <w:spacing w:before="120"/>
        <w:ind w:firstLine="717"/>
        <w:jc w:val="both"/>
        <w:rPr>
          <w:sz w:val="28"/>
          <w:szCs w:val="28"/>
        </w:rPr>
      </w:pPr>
      <w:r w:rsidRPr="007E4A60">
        <w:rPr>
          <w:sz w:val="28"/>
          <w:szCs w:val="28"/>
        </w:rPr>
        <w:t>- Trường hợp người được tuyển dụng viên chức không đến ký hợp đồng</w:t>
      </w:r>
      <w:r w:rsidRPr="007E4A60">
        <w:rPr>
          <w:sz w:val="28"/>
          <w:szCs w:val="28"/>
        </w:rPr>
        <w:br/>
        <w:t>làm việc và nhận việc trong thời hạn 30 ngày kể từ ngày nhận được quyết định</w:t>
      </w:r>
      <w:r w:rsidRPr="007E4A60">
        <w:rPr>
          <w:sz w:val="28"/>
          <w:szCs w:val="28"/>
        </w:rPr>
        <w:br/>
        <w:t>tuyển dụng thì người đứng đầu đơn vị sự nghiệp công lập đề nghị cơ quan có thẩm quyền tuyển dụng viên chức huỷ bỏ quyết định tuyển dụng.</w:t>
      </w:r>
    </w:p>
    <w:p w:rsidR="00874300" w:rsidRPr="007E4A60" w:rsidRDefault="00874300" w:rsidP="00160699">
      <w:pPr>
        <w:spacing w:before="120"/>
        <w:ind w:firstLine="717"/>
        <w:jc w:val="both"/>
        <w:rPr>
          <w:b/>
          <w:bCs/>
          <w:sz w:val="28"/>
          <w:szCs w:val="28"/>
        </w:rPr>
      </w:pPr>
      <w:r w:rsidRPr="007E4A60">
        <w:rPr>
          <w:b/>
          <w:bCs/>
          <w:sz w:val="28"/>
          <w:szCs w:val="28"/>
        </w:rPr>
        <w:t xml:space="preserve">VIII. </w:t>
      </w:r>
      <w:r w:rsidR="00E31F8C" w:rsidRPr="007E4A60">
        <w:rPr>
          <w:b/>
          <w:bCs/>
          <w:sz w:val="28"/>
          <w:szCs w:val="28"/>
        </w:rPr>
        <w:t>LỆ PHÍ TUYỂN DỤNG</w:t>
      </w:r>
    </w:p>
    <w:p w:rsidR="00874300" w:rsidRPr="007E4A60" w:rsidRDefault="00874300" w:rsidP="00160699">
      <w:pPr>
        <w:spacing w:before="120"/>
        <w:ind w:firstLine="717"/>
        <w:jc w:val="both"/>
        <w:rPr>
          <w:sz w:val="28"/>
          <w:szCs w:val="28"/>
          <w:lang w:val="fr-FR"/>
        </w:rPr>
      </w:pPr>
      <w:r w:rsidRPr="007E4A60">
        <w:rPr>
          <w:sz w:val="28"/>
          <w:szCs w:val="28"/>
        </w:rPr>
        <w:t xml:space="preserve">Thực hiện theo Thông tư số 228/2016/TT-BTC, ngày 11 tháng 11 năm 2016 của Bộ Tài chính quy định mức thu, chế độ thu, nộp, quản lý và sử dụng phí  tuyển dụng, dự thi nâng ngạch, thăng hạng công chức, viên chức. </w:t>
      </w:r>
      <w:r w:rsidR="00812C2E" w:rsidRPr="007E4A60">
        <w:rPr>
          <w:sz w:val="28"/>
          <w:szCs w:val="28"/>
        </w:rPr>
        <w:t>T</w:t>
      </w:r>
      <w:r w:rsidRPr="007E4A60">
        <w:rPr>
          <w:sz w:val="28"/>
          <w:szCs w:val="28"/>
        </w:rPr>
        <w:t xml:space="preserve">ạm thu </w:t>
      </w:r>
      <w:r w:rsidR="00103399" w:rsidRPr="007E4A60">
        <w:rPr>
          <w:sz w:val="28"/>
          <w:szCs w:val="28"/>
        </w:rPr>
        <w:t>4</w:t>
      </w:r>
      <w:r w:rsidRPr="007E4A60">
        <w:rPr>
          <w:sz w:val="28"/>
          <w:szCs w:val="28"/>
        </w:rPr>
        <w:t>00.000 đồng</w:t>
      </w:r>
      <w:r w:rsidR="00812C2E" w:rsidRPr="007E4A60">
        <w:rPr>
          <w:sz w:val="28"/>
          <w:szCs w:val="28"/>
        </w:rPr>
        <w:t>/phiếu dự tuyển.</w:t>
      </w:r>
      <w:r w:rsidR="00FF53D4" w:rsidRPr="007E4A60">
        <w:rPr>
          <w:sz w:val="28"/>
          <w:szCs w:val="28"/>
          <w:lang w:val="fr-FR"/>
        </w:rPr>
        <w:tab/>
      </w:r>
    </w:p>
    <w:p w:rsidR="009C291C" w:rsidRPr="007E4A60" w:rsidRDefault="0099724D" w:rsidP="00160699">
      <w:pPr>
        <w:spacing w:before="120"/>
        <w:ind w:firstLine="717"/>
        <w:jc w:val="both"/>
        <w:rPr>
          <w:spacing w:val="-4"/>
          <w:sz w:val="28"/>
          <w:szCs w:val="28"/>
          <w:lang w:val="fr-FR"/>
        </w:rPr>
      </w:pPr>
      <w:r w:rsidRPr="007E4A60">
        <w:rPr>
          <w:spacing w:val="-4"/>
          <w:sz w:val="28"/>
          <w:szCs w:val="28"/>
        </w:rPr>
        <w:t>Thông báo này được niêm yết tại trụ sở làm việc, Website của Ủy ban nhân dân huyện Lai Vung (http://laivung.dongthap.gov.vn), Website Phòng Giáo dục và Đào tạo huyện Lai Vung (</w:t>
      </w:r>
      <w:hyperlink r:id="rId8">
        <w:r w:rsidRPr="007E4A60">
          <w:rPr>
            <w:spacing w:val="-4"/>
            <w:sz w:val="28"/>
            <w:szCs w:val="28"/>
            <w:u w:val="single"/>
          </w:rPr>
          <w:t>http://laivung.edu.vn</w:t>
        </w:r>
      </w:hyperlink>
      <w:r w:rsidRPr="007E4A60">
        <w:rPr>
          <w:spacing w:val="-4"/>
          <w:sz w:val="28"/>
          <w:szCs w:val="28"/>
        </w:rPr>
        <w:t>)</w:t>
      </w:r>
      <w:r w:rsidR="007F48D2" w:rsidRPr="007E4A60">
        <w:rPr>
          <w:spacing w:val="-4"/>
          <w:sz w:val="28"/>
          <w:szCs w:val="28"/>
        </w:rPr>
        <w:t>.</w:t>
      </w:r>
      <w:r w:rsidRPr="007E4A60">
        <w:rPr>
          <w:spacing w:val="-4"/>
          <w:sz w:val="28"/>
          <w:szCs w:val="28"/>
        </w:rPr>
        <w:t xml:space="preserve"> </w:t>
      </w:r>
      <w:r w:rsidR="007F48D2" w:rsidRPr="007E4A60">
        <w:rPr>
          <w:spacing w:val="-4"/>
          <w:sz w:val="28"/>
          <w:szCs w:val="28"/>
        </w:rPr>
        <w:t>M</w:t>
      </w:r>
      <w:r w:rsidR="00130AD4" w:rsidRPr="007E4A60">
        <w:rPr>
          <w:spacing w:val="-4"/>
          <w:sz w:val="28"/>
          <w:szCs w:val="28"/>
          <w:lang w:val="fr-FR"/>
        </w:rPr>
        <w:t xml:space="preserve">ọi chi tiết xin liên hệ </w:t>
      </w:r>
      <w:r w:rsidR="006D2459" w:rsidRPr="007E4A60">
        <w:rPr>
          <w:spacing w:val="-4"/>
          <w:sz w:val="28"/>
          <w:szCs w:val="28"/>
          <w:lang w:val="fr-FR"/>
        </w:rPr>
        <w:t>Phòng Giáo dục và Đào tạo huyện Lai Vung</w:t>
      </w:r>
      <w:r w:rsidR="00130AD4" w:rsidRPr="007E4A60">
        <w:rPr>
          <w:spacing w:val="-4"/>
          <w:sz w:val="28"/>
          <w:szCs w:val="28"/>
          <w:lang w:val="fr-FR"/>
        </w:rPr>
        <w:t xml:space="preserve">, địa chỉ: </w:t>
      </w:r>
      <w:r w:rsidR="00195200" w:rsidRPr="007E4A60">
        <w:rPr>
          <w:spacing w:val="-4"/>
          <w:sz w:val="28"/>
          <w:szCs w:val="28"/>
          <w:lang w:val="fr-FR"/>
        </w:rPr>
        <w:t>K</w:t>
      </w:r>
      <w:r w:rsidR="00130AD4" w:rsidRPr="007E4A60">
        <w:rPr>
          <w:spacing w:val="-4"/>
          <w:sz w:val="28"/>
          <w:szCs w:val="28"/>
          <w:lang w:val="fr-FR"/>
        </w:rPr>
        <w:t>hóm 1, thị trấn Lai Vung, huyện Lai Vung, tỉnh Đồng Tháp</w:t>
      </w:r>
      <w:r w:rsidR="007F48D2" w:rsidRPr="007E4A60">
        <w:rPr>
          <w:spacing w:val="-4"/>
          <w:sz w:val="28"/>
          <w:szCs w:val="28"/>
          <w:lang w:val="fr-FR"/>
        </w:rPr>
        <w:t xml:space="preserve"> </w:t>
      </w:r>
      <w:r w:rsidR="00406F6E" w:rsidRPr="007E4A60">
        <w:rPr>
          <w:spacing w:val="-4"/>
          <w:sz w:val="28"/>
          <w:szCs w:val="28"/>
          <w:lang w:val="fr-FR"/>
        </w:rPr>
        <w:t>hoặc qua số điện thoại  0939</w:t>
      </w:r>
      <w:r w:rsidR="00BE276B" w:rsidRPr="007E4A60">
        <w:rPr>
          <w:spacing w:val="-4"/>
          <w:sz w:val="28"/>
          <w:szCs w:val="28"/>
          <w:lang w:val="fr-FR"/>
        </w:rPr>
        <w:t>.</w:t>
      </w:r>
      <w:r w:rsidR="00406F6E" w:rsidRPr="007E4A60">
        <w:rPr>
          <w:spacing w:val="-4"/>
          <w:sz w:val="28"/>
          <w:szCs w:val="28"/>
          <w:lang w:val="fr-FR"/>
        </w:rPr>
        <w:t>373</w:t>
      </w:r>
      <w:r w:rsidR="00BE276B" w:rsidRPr="007E4A60">
        <w:rPr>
          <w:spacing w:val="-4"/>
          <w:sz w:val="28"/>
          <w:szCs w:val="28"/>
          <w:lang w:val="fr-FR"/>
        </w:rPr>
        <w:t>.</w:t>
      </w:r>
      <w:r w:rsidR="00406F6E" w:rsidRPr="007E4A60">
        <w:rPr>
          <w:spacing w:val="-4"/>
          <w:sz w:val="28"/>
          <w:szCs w:val="28"/>
          <w:lang w:val="fr-FR"/>
        </w:rPr>
        <w:t xml:space="preserve">895 gặp ông Trần Thái Học </w:t>
      </w:r>
      <w:r w:rsidR="007F48D2" w:rsidRPr="007E4A60">
        <w:rPr>
          <w:spacing w:val="-4"/>
          <w:sz w:val="28"/>
          <w:szCs w:val="28"/>
          <w:lang w:val="fr-FR"/>
        </w:rPr>
        <w:t>(trong giờ hành chính) để được hướng dẫn</w:t>
      </w:r>
      <w:r w:rsidR="00A03699" w:rsidRPr="007E4A60">
        <w:rPr>
          <w:spacing w:val="-4"/>
          <w:sz w:val="28"/>
          <w:szCs w:val="28"/>
          <w:lang w:val="fr-FR"/>
        </w:rPr>
        <w:t>./.</w:t>
      </w:r>
    </w:p>
    <w:p w:rsidR="00FF53D4" w:rsidRPr="007E4A60" w:rsidRDefault="00F74A8E" w:rsidP="00195200">
      <w:pPr>
        <w:tabs>
          <w:tab w:val="left" w:pos="600"/>
        </w:tabs>
        <w:spacing w:before="120" w:line="288" w:lineRule="auto"/>
        <w:jc w:val="both"/>
        <w:rPr>
          <w:sz w:val="10"/>
          <w:szCs w:val="28"/>
          <w:lang w:val="fr-FR"/>
        </w:rPr>
      </w:pPr>
      <w:r w:rsidRPr="007E4A60">
        <w:rPr>
          <w:sz w:val="28"/>
          <w:szCs w:val="28"/>
          <w:lang w:val="fr-FR"/>
        </w:rPr>
        <w:t xml:space="preserve"> </w:t>
      </w:r>
    </w:p>
    <w:tbl>
      <w:tblPr>
        <w:tblW w:w="9180" w:type="dxa"/>
        <w:tblLayout w:type="fixed"/>
        <w:tblLook w:val="04A0" w:firstRow="1" w:lastRow="0" w:firstColumn="1" w:lastColumn="0" w:noHBand="0" w:noVBand="1"/>
      </w:tblPr>
      <w:tblGrid>
        <w:gridCol w:w="5070"/>
        <w:gridCol w:w="4110"/>
      </w:tblGrid>
      <w:tr w:rsidR="00130AD4" w:rsidRPr="007E4A60" w:rsidTr="00812C2E">
        <w:tc>
          <w:tcPr>
            <w:tcW w:w="5070" w:type="dxa"/>
          </w:tcPr>
          <w:p w:rsidR="00130AD4" w:rsidRPr="007E4A60" w:rsidRDefault="00130AD4" w:rsidP="007B6A9C">
            <w:pPr>
              <w:rPr>
                <w:b/>
                <w:sz w:val="28"/>
                <w:szCs w:val="28"/>
                <w:lang w:val="fr-FR"/>
              </w:rPr>
            </w:pPr>
            <w:bookmarkStart w:id="0" w:name="_GoBack" w:colFirst="1" w:colLast="1"/>
            <w:r w:rsidRPr="007E4A60">
              <w:rPr>
                <w:b/>
                <w:i/>
                <w:sz w:val="28"/>
                <w:szCs w:val="28"/>
                <w:lang w:val="fr-FR"/>
              </w:rPr>
              <w:t>Nơi nhận:</w:t>
            </w:r>
            <w:r w:rsidRPr="007E4A60">
              <w:rPr>
                <w:b/>
                <w:sz w:val="28"/>
                <w:szCs w:val="28"/>
                <w:lang w:val="fr-FR"/>
              </w:rPr>
              <w:t xml:space="preserve">             </w:t>
            </w:r>
            <w:r w:rsidR="000C1AA9" w:rsidRPr="007E4A60">
              <w:rPr>
                <w:b/>
                <w:sz w:val="28"/>
                <w:szCs w:val="28"/>
                <w:lang w:val="fr-FR"/>
              </w:rPr>
              <w:t xml:space="preserve">                               </w:t>
            </w:r>
            <w:r w:rsidRPr="007E4A60">
              <w:rPr>
                <w:b/>
                <w:sz w:val="28"/>
                <w:szCs w:val="28"/>
                <w:lang w:val="fr-FR"/>
              </w:rPr>
              <w:t xml:space="preserve">            </w:t>
            </w:r>
          </w:p>
          <w:p w:rsidR="006837EF" w:rsidRPr="007E4A60" w:rsidRDefault="006837EF" w:rsidP="007B6A9C">
            <w:pPr>
              <w:rPr>
                <w:sz w:val="24"/>
                <w:szCs w:val="24"/>
                <w:lang w:val="fr-FR"/>
              </w:rPr>
            </w:pPr>
            <w:r w:rsidRPr="007E4A60">
              <w:rPr>
                <w:sz w:val="24"/>
                <w:szCs w:val="24"/>
                <w:lang w:val="fr-FR"/>
              </w:rPr>
              <w:t>- Sở Nội vụ tỉnh Đồng Tháp;</w:t>
            </w:r>
          </w:p>
          <w:p w:rsidR="006837EF" w:rsidRPr="007E4A60" w:rsidRDefault="006837EF" w:rsidP="006837EF">
            <w:pPr>
              <w:rPr>
                <w:sz w:val="24"/>
                <w:szCs w:val="24"/>
                <w:lang w:val="fr-FR"/>
              </w:rPr>
            </w:pPr>
            <w:r w:rsidRPr="007E4A60">
              <w:rPr>
                <w:sz w:val="24"/>
                <w:szCs w:val="24"/>
                <w:lang w:val="fr-FR"/>
              </w:rPr>
              <w:t>- Sở GDĐT tỉnh Đồng Tháp;</w:t>
            </w:r>
          </w:p>
          <w:p w:rsidR="00130AD4" w:rsidRPr="007E4A60" w:rsidRDefault="00130AD4" w:rsidP="007B6A9C">
            <w:pPr>
              <w:rPr>
                <w:b/>
                <w:sz w:val="24"/>
                <w:szCs w:val="24"/>
                <w:lang w:val="fr-FR"/>
              </w:rPr>
            </w:pPr>
            <w:r w:rsidRPr="007E4A60">
              <w:rPr>
                <w:sz w:val="24"/>
                <w:szCs w:val="24"/>
                <w:lang w:val="fr-FR"/>
              </w:rPr>
              <w:t xml:space="preserve">- </w:t>
            </w:r>
            <w:r w:rsidR="00103399" w:rsidRPr="007E4A60">
              <w:rPr>
                <w:sz w:val="24"/>
                <w:szCs w:val="24"/>
                <w:lang w:val="fr-FR"/>
              </w:rPr>
              <w:t>CT, các PCT UBND huyện ;</w:t>
            </w:r>
          </w:p>
          <w:p w:rsidR="00130AD4" w:rsidRPr="007E4A60" w:rsidRDefault="009B48ED" w:rsidP="007B6A9C">
            <w:pPr>
              <w:rPr>
                <w:sz w:val="24"/>
                <w:szCs w:val="24"/>
                <w:lang w:val="fr-FR"/>
              </w:rPr>
            </w:pPr>
            <w:r w:rsidRPr="007E4A60">
              <w:rPr>
                <w:sz w:val="24"/>
                <w:szCs w:val="24"/>
                <w:lang w:val="fr-FR"/>
              </w:rPr>
              <w:t>- Phòng Nội vụ</w:t>
            </w:r>
            <w:r w:rsidR="00130AD4" w:rsidRPr="007E4A60">
              <w:rPr>
                <w:sz w:val="24"/>
                <w:szCs w:val="24"/>
                <w:lang w:val="fr-FR"/>
              </w:rPr>
              <w:t>;</w:t>
            </w:r>
          </w:p>
          <w:p w:rsidR="00103399" w:rsidRPr="007E4A60" w:rsidRDefault="00103399" w:rsidP="007B6A9C">
            <w:pPr>
              <w:rPr>
                <w:sz w:val="24"/>
                <w:szCs w:val="24"/>
                <w:lang w:val="fr-FR"/>
              </w:rPr>
            </w:pPr>
            <w:r w:rsidRPr="007E4A60">
              <w:rPr>
                <w:sz w:val="24"/>
                <w:szCs w:val="24"/>
                <w:lang w:val="fr-FR"/>
              </w:rPr>
              <w:t xml:space="preserve">- </w:t>
            </w:r>
            <w:r w:rsidR="009B48ED" w:rsidRPr="007E4A60">
              <w:rPr>
                <w:sz w:val="24"/>
                <w:szCs w:val="24"/>
                <w:lang w:val="fr-FR"/>
              </w:rPr>
              <w:t>Phòng Giáo dục và Đào tạo</w:t>
            </w:r>
            <w:r w:rsidRPr="007E4A60">
              <w:rPr>
                <w:sz w:val="24"/>
                <w:szCs w:val="24"/>
                <w:lang w:val="fr-FR"/>
              </w:rPr>
              <w:t>;</w:t>
            </w:r>
          </w:p>
          <w:p w:rsidR="00130AD4" w:rsidRPr="007E4A60" w:rsidRDefault="00103399" w:rsidP="007B6A9C">
            <w:pPr>
              <w:rPr>
                <w:sz w:val="24"/>
                <w:szCs w:val="24"/>
                <w:lang w:val="fr-FR"/>
              </w:rPr>
            </w:pPr>
            <w:r w:rsidRPr="007E4A60">
              <w:rPr>
                <w:sz w:val="24"/>
                <w:szCs w:val="24"/>
                <w:lang w:val="fr-FR"/>
              </w:rPr>
              <w:t>- Trung tâm VHTT&amp;TT</w:t>
            </w:r>
            <w:r w:rsidR="007B6A9C" w:rsidRPr="007E4A60">
              <w:rPr>
                <w:sz w:val="24"/>
                <w:szCs w:val="24"/>
                <w:lang w:val="fr-FR"/>
              </w:rPr>
              <w:t xml:space="preserve"> huyện</w:t>
            </w:r>
            <w:r w:rsidR="00130AD4" w:rsidRPr="007E4A60">
              <w:rPr>
                <w:sz w:val="24"/>
                <w:szCs w:val="24"/>
                <w:lang w:val="fr-FR"/>
              </w:rPr>
              <w:t>;</w:t>
            </w:r>
          </w:p>
          <w:p w:rsidR="000C1AA9" w:rsidRPr="007E4A60" w:rsidRDefault="000C1AA9" w:rsidP="007B6A9C">
            <w:pPr>
              <w:rPr>
                <w:sz w:val="24"/>
                <w:szCs w:val="24"/>
                <w:lang w:val="fr-FR"/>
              </w:rPr>
            </w:pPr>
            <w:r w:rsidRPr="007E4A60">
              <w:rPr>
                <w:sz w:val="24"/>
                <w:szCs w:val="24"/>
                <w:lang w:val="fr-FR"/>
              </w:rPr>
              <w:t>- Trường ĐH Đồng Tháp;</w:t>
            </w:r>
          </w:p>
          <w:p w:rsidR="00222F3A" w:rsidRPr="007E4A60" w:rsidRDefault="00222F3A" w:rsidP="007B6A9C">
            <w:pPr>
              <w:rPr>
                <w:b/>
                <w:sz w:val="24"/>
                <w:szCs w:val="24"/>
                <w:lang w:val="fr-FR"/>
              </w:rPr>
            </w:pPr>
            <w:r w:rsidRPr="007E4A60">
              <w:rPr>
                <w:sz w:val="24"/>
                <w:szCs w:val="24"/>
                <w:lang w:val="fr-FR"/>
              </w:rPr>
              <w:t>- Báo Đồng Tháp;</w:t>
            </w:r>
          </w:p>
          <w:p w:rsidR="00130AD4" w:rsidRPr="007E4A60" w:rsidRDefault="00130AD4" w:rsidP="007B6A9C">
            <w:pPr>
              <w:rPr>
                <w:sz w:val="24"/>
                <w:szCs w:val="24"/>
                <w:lang w:val="fr-FR"/>
              </w:rPr>
            </w:pPr>
            <w:r w:rsidRPr="007E4A60">
              <w:rPr>
                <w:sz w:val="24"/>
                <w:szCs w:val="24"/>
                <w:lang w:val="fr-FR"/>
              </w:rPr>
              <w:t xml:space="preserve">- </w:t>
            </w:r>
            <w:r w:rsidR="00812C2E" w:rsidRPr="007E4A60">
              <w:rPr>
                <w:sz w:val="24"/>
                <w:szCs w:val="24"/>
                <w:lang w:val="fr-FR"/>
              </w:rPr>
              <w:t xml:space="preserve">Cổng thông tin huyện, </w:t>
            </w:r>
            <w:r w:rsidRPr="007E4A60">
              <w:rPr>
                <w:sz w:val="24"/>
                <w:szCs w:val="24"/>
                <w:lang w:val="fr-FR"/>
              </w:rPr>
              <w:t>Website Phòng GDĐT;</w:t>
            </w:r>
          </w:p>
          <w:p w:rsidR="00676D1D" w:rsidRPr="007E4A60" w:rsidRDefault="00676D1D" w:rsidP="007B6A9C">
            <w:pPr>
              <w:rPr>
                <w:sz w:val="24"/>
                <w:szCs w:val="24"/>
                <w:lang w:val="fr-FR"/>
              </w:rPr>
            </w:pPr>
            <w:r w:rsidRPr="007E4A60">
              <w:rPr>
                <w:sz w:val="24"/>
                <w:szCs w:val="24"/>
                <w:lang w:val="fr-FR"/>
              </w:rPr>
              <w:t>- LĐVP, NC/Ng;</w:t>
            </w:r>
          </w:p>
          <w:p w:rsidR="00130AD4" w:rsidRPr="007E4A60" w:rsidRDefault="00130AD4" w:rsidP="00676D1D">
            <w:pPr>
              <w:rPr>
                <w:sz w:val="28"/>
                <w:szCs w:val="28"/>
                <w:lang w:val="fr-FR"/>
              </w:rPr>
            </w:pPr>
            <w:r w:rsidRPr="007E4A60">
              <w:rPr>
                <w:sz w:val="24"/>
                <w:szCs w:val="24"/>
                <w:lang w:val="fr-FR"/>
              </w:rPr>
              <w:t>- Lưu: VT</w:t>
            </w:r>
            <w:r w:rsidR="003129DA" w:rsidRPr="007E4A60">
              <w:rPr>
                <w:sz w:val="24"/>
                <w:szCs w:val="24"/>
                <w:lang w:val="fr-FR"/>
              </w:rPr>
              <w:t>, GDĐT(Học)</w:t>
            </w:r>
            <w:r w:rsidR="003003ED" w:rsidRPr="007E4A60">
              <w:rPr>
                <w:sz w:val="24"/>
                <w:szCs w:val="24"/>
                <w:lang w:val="fr-FR"/>
              </w:rPr>
              <w:t>.</w:t>
            </w:r>
          </w:p>
        </w:tc>
        <w:tc>
          <w:tcPr>
            <w:tcW w:w="4110" w:type="dxa"/>
          </w:tcPr>
          <w:p w:rsidR="00130AD4" w:rsidRPr="007E4A60" w:rsidRDefault="009B48ED" w:rsidP="00EB7751">
            <w:pPr>
              <w:tabs>
                <w:tab w:val="left" w:pos="600"/>
              </w:tabs>
              <w:jc w:val="center"/>
              <w:rPr>
                <w:b/>
                <w:sz w:val="28"/>
                <w:szCs w:val="28"/>
                <w:lang w:val="fr-FR"/>
              </w:rPr>
            </w:pPr>
            <w:r w:rsidRPr="007E4A60">
              <w:rPr>
                <w:b/>
                <w:sz w:val="28"/>
                <w:szCs w:val="28"/>
                <w:lang w:val="fr-FR"/>
              </w:rPr>
              <w:t>TM. ỦY</w:t>
            </w:r>
            <w:r w:rsidR="000C1AA9" w:rsidRPr="007E4A60">
              <w:rPr>
                <w:b/>
                <w:sz w:val="28"/>
                <w:szCs w:val="28"/>
                <w:lang w:val="fr-FR"/>
              </w:rPr>
              <w:t xml:space="preserve"> BAN NHÂN DÂN</w:t>
            </w:r>
          </w:p>
          <w:p w:rsidR="000C1AA9" w:rsidRPr="007E4A60" w:rsidRDefault="000C1AA9" w:rsidP="00EB7751">
            <w:pPr>
              <w:tabs>
                <w:tab w:val="left" w:pos="3894"/>
              </w:tabs>
              <w:ind w:right="33"/>
              <w:jc w:val="center"/>
              <w:rPr>
                <w:b/>
                <w:sz w:val="28"/>
                <w:szCs w:val="28"/>
                <w:lang w:val="fr-FR"/>
              </w:rPr>
            </w:pPr>
            <w:r w:rsidRPr="007E4A60">
              <w:rPr>
                <w:b/>
                <w:sz w:val="28"/>
                <w:szCs w:val="28"/>
                <w:lang w:val="fr-FR"/>
              </w:rPr>
              <w:t>CHỦ TỊCH</w:t>
            </w:r>
          </w:p>
          <w:p w:rsidR="00130AD4" w:rsidRPr="007E4A60" w:rsidRDefault="00130AD4" w:rsidP="00EB7751">
            <w:pPr>
              <w:tabs>
                <w:tab w:val="left" w:pos="600"/>
              </w:tabs>
              <w:spacing w:before="120"/>
              <w:ind w:right="-108"/>
              <w:jc w:val="center"/>
              <w:rPr>
                <w:sz w:val="28"/>
                <w:szCs w:val="28"/>
                <w:lang w:val="fr-FR"/>
              </w:rPr>
            </w:pPr>
          </w:p>
          <w:p w:rsidR="007B6A9C" w:rsidRPr="007E4A60" w:rsidRDefault="007B6A9C" w:rsidP="00EB7751">
            <w:pPr>
              <w:tabs>
                <w:tab w:val="left" w:pos="600"/>
              </w:tabs>
              <w:spacing w:before="120"/>
              <w:ind w:right="562"/>
              <w:jc w:val="center"/>
              <w:rPr>
                <w:b/>
                <w:sz w:val="28"/>
                <w:szCs w:val="28"/>
                <w:lang w:val="fr-FR"/>
              </w:rPr>
            </w:pPr>
          </w:p>
          <w:p w:rsidR="00676D1D" w:rsidRPr="007E4A60" w:rsidRDefault="00676D1D" w:rsidP="00EB7751">
            <w:pPr>
              <w:tabs>
                <w:tab w:val="left" w:pos="600"/>
              </w:tabs>
              <w:spacing w:before="120"/>
              <w:ind w:right="562"/>
              <w:jc w:val="center"/>
              <w:rPr>
                <w:b/>
                <w:sz w:val="28"/>
                <w:szCs w:val="28"/>
                <w:lang w:val="fr-FR"/>
              </w:rPr>
            </w:pPr>
          </w:p>
          <w:p w:rsidR="00475AA7" w:rsidRPr="007E4A60" w:rsidRDefault="00475AA7" w:rsidP="00EB7751">
            <w:pPr>
              <w:tabs>
                <w:tab w:val="left" w:pos="600"/>
              </w:tabs>
              <w:spacing w:before="120"/>
              <w:ind w:right="562"/>
              <w:jc w:val="center"/>
              <w:rPr>
                <w:b/>
                <w:sz w:val="28"/>
                <w:szCs w:val="28"/>
                <w:lang w:val="fr-FR"/>
              </w:rPr>
            </w:pPr>
          </w:p>
          <w:p w:rsidR="009B48ED" w:rsidRPr="007E4A60" w:rsidRDefault="009B48ED" w:rsidP="00EB7751">
            <w:pPr>
              <w:tabs>
                <w:tab w:val="left" w:pos="600"/>
              </w:tabs>
              <w:spacing w:before="120"/>
              <w:ind w:right="562"/>
              <w:jc w:val="center"/>
              <w:rPr>
                <w:b/>
                <w:sz w:val="28"/>
                <w:szCs w:val="28"/>
                <w:lang w:val="fr-FR"/>
              </w:rPr>
            </w:pPr>
          </w:p>
          <w:p w:rsidR="00676D1D" w:rsidRPr="007E4A60" w:rsidRDefault="00676D1D" w:rsidP="00EB7751">
            <w:pPr>
              <w:tabs>
                <w:tab w:val="left" w:pos="600"/>
              </w:tabs>
              <w:spacing w:before="120"/>
              <w:jc w:val="center"/>
              <w:rPr>
                <w:b/>
                <w:sz w:val="28"/>
                <w:szCs w:val="28"/>
                <w:lang w:val="fr-FR"/>
              </w:rPr>
            </w:pPr>
            <w:r w:rsidRPr="007E4A60">
              <w:rPr>
                <w:b/>
                <w:sz w:val="28"/>
                <w:szCs w:val="28"/>
                <w:lang w:val="fr-FR"/>
              </w:rPr>
              <w:t>Nguyễn Hữu Nghĩa</w:t>
            </w:r>
          </w:p>
        </w:tc>
      </w:tr>
      <w:bookmarkEnd w:id="0"/>
    </w:tbl>
    <w:p w:rsidR="00130AD4" w:rsidRPr="007E4A60" w:rsidRDefault="00130AD4" w:rsidP="00195200">
      <w:pPr>
        <w:rPr>
          <w:lang w:val="fr-FR"/>
        </w:rPr>
      </w:pPr>
    </w:p>
    <w:sectPr w:rsidR="00130AD4" w:rsidRPr="007E4A60" w:rsidSect="00676D1D">
      <w:headerReference w:type="even" r:id="rId9"/>
      <w:headerReference w:type="default" r:id="rId10"/>
      <w:footerReference w:type="default" r:id="rId11"/>
      <w:pgSz w:w="11907" w:h="16840" w:code="9"/>
      <w:pgMar w:top="1008" w:right="1008" w:bottom="1008" w:left="1699" w:header="403" w:footer="0"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A5C" w:rsidRDefault="00087A5C">
      <w:r>
        <w:separator/>
      </w:r>
    </w:p>
  </w:endnote>
  <w:endnote w:type="continuationSeparator" w:id="0">
    <w:p w:rsidR="00087A5C" w:rsidRDefault="00087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227155"/>
      <w:docPartObj>
        <w:docPartGallery w:val="Page Numbers (Bottom of Page)"/>
        <w:docPartUnique/>
      </w:docPartObj>
    </w:sdtPr>
    <w:sdtEndPr>
      <w:rPr>
        <w:noProof/>
      </w:rPr>
    </w:sdtEndPr>
    <w:sdtContent>
      <w:p w:rsidR="00676D1D" w:rsidRDefault="00676D1D">
        <w:pPr>
          <w:pStyle w:val="Footer"/>
          <w:jc w:val="center"/>
        </w:pPr>
        <w:r>
          <w:fldChar w:fldCharType="begin"/>
        </w:r>
        <w:r>
          <w:instrText xml:space="preserve"> PAGE   \* MERGEFORMAT </w:instrText>
        </w:r>
        <w:r>
          <w:fldChar w:fldCharType="separate"/>
        </w:r>
        <w:r w:rsidR="007E4A60">
          <w:rPr>
            <w:noProof/>
          </w:rPr>
          <w:t>5</w:t>
        </w:r>
        <w:r>
          <w:rPr>
            <w:noProof/>
          </w:rPr>
          <w:fldChar w:fldCharType="end"/>
        </w:r>
      </w:p>
    </w:sdtContent>
  </w:sdt>
  <w:p w:rsidR="00C4770B" w:rsidRDefault="00C477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A5C" w:rsidRDefault="00087A5C">
      <w:r>
        <w:separator/>
      </w:r>
    </w:p>
  </w:footnote>
  <w:footnote w:type="continuationSeparator" w:id="0">
    <w:p w:rsidR="00087A5C" w:rsidRDefault="00087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70B" w:rsidRDefault="00C4770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4770B" w:rsidRDefault="00C477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D1D" w:rsidRDefault="00676D1D">
    <w:pPr>
      <w:pStyle w:val="Header"/>
      <w:jc w:val="center"/>
    </w:pPr>
  </w:p>
  <w:p w:rsidR="00C4770B" w:rsidRDefault="00C4770B" w:rsidP="00C50F0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A43F9"/>
    <w:multiLevelType w:val="hybridMultilevel"/>
    <w:tmpl w:val="BA109908"/>
    <w:lvl w:ilvl="0" w:tplc="59AEC8CC">
      <w:start w:val="1"/>
      <w:numFmt w:val="decimal"/>
      <w:lvlText w:val="%1."/>
      <w:lvlJc w:val="left"/>
      <w:pPr>
        <w:ind w:left="1261" w:hanging="281"/>
      </w:pPr>
      <w:rPr>
        <w:rFonts w:ascii="Times New Roman" w:eastAsia="Times New Roman" w:hAnsi="Times New Roman" w:cs="Times New Roman" w:hint="default"/>
        <w:b/>
        <w:bCs/>
        <w:w w:val="100"/>
        <w:sz w:val="28"/>
        <w:szCs w:val="28"/>
      </w:rPr>
    </w:lvl>
    <w:lvl w:ilvl="1" w:tplc="C2E8F41C">
      <w:numFmt w:val="bullet"/>
      <w:lvlText w:val="•"/>
      <w:lvlJc w:val="left"/>
      <w:pPr>
        <w:ind w:left="2110" w:hanging="281"/>
      </w:pPr>
      <w:rPr>
        <w:rFonts w:hint="default"/>
      </w:rPr>
    </w:lvl>
    <w:lvl w:ilvl="2" w:tplc="5F0E24E6">
      <w:numFmt w:val="bullet"/>
      <w:lvlText w:val="•"/>
      <w:lvlJc w:val="left"/>
      <w:pPr>
        <w:ind w:left="2961" w:hanging="281"/>
      </w:pPr>
      <w:rPr>
        <w:rFonts w:hint="default"/>
      </w:rPr>
    </w:lvl>
    <w:lvl w:ilvl="3" w:tplc="03564548">
      <w:numFmt w:val="bullet"/>
      <w:lvlText w:val="•"/>
      <w:lvlJc w:val="left"/>
      <w:pPr>
        <w:ind w:left="3811" w:hanging="281"/>
      </w:pPr>
      <w:rPr>
        <w:rFonts w:hint="default"/>
      </w:rPr>
    </w:lvl>
    <w:lvl w:ilvl="4" w:tplc="3D4E58AA">
      <w:numFmt w:val="bullet"/>
      <w:lvlText w:val="•"/>
      <w:lvlJc w:val="left"/>
      <w:pPr>
        <w:ind w:left="4662" w:hanging="281"/>
      </w:pPr>
      <w:rPr>
        <w:rFonts w:hint="default"/>
      </w:rPr>
    </w:lvl>
    <w:lvl w:ilvl="5" w:tplc="CFA8FCCE">
      <w:numFmt w:val="bullet"/>
      <w:lvlText w:val="•"/>
      <w:lvlJc w:val="left"/>
      <w:pPr>
        <w:ind w:left="5513" w:hanging="281"/>
      </w:pPr>
      <w:rPr>
        <w:rFonts w:hint="default"/>
      </w:rPr>
    </w:lvl>
    <w:lvl w:ilvl="6" w:tplc="1A6055D0">
      <w:numFmt w:val="bullet"/>
      <w:lvlText w:val="•"/>
      <w:lvlJc w:val="left"/>
      <w:pPr>
        <w:ind w:left="6363" w:hanging="281"/>
      </w:pPr>
      <w:rPr>
        <w:rFonts w:hint="default"/>
      </w:rPr>
    </w:lvl>
    <w:lvl w:ilvl="7" w:tplc="A70A9DC6">
      <w:numFmt w:val="bullet"/>
      <w:lvlText w:val="•"/>
      <w:lvlJc w:val="left"/>
      <w:pPr>
        <w:ind w:left="7214" w:hanging="281"/>
      </w:pPr>
      <w:rPr>
        <w:rFonts w:hint="default"/>
      </w:rPr>
    </w:lvl>
    <w:lvl w:ilvl="8" w:tplc="39CE2158">
      <w:numFmt w:val="bullet"/>
      <w:lvlText w:val="•"/>
      <w:lvlJc w:val="left"/>
      <w:pPr>
        <w:ind w:left="8065" w:hanging="281"/>
      </w:pPr>
      <w:rPr>
        <w:rFonts w:hint="default"/>
      </w:rPr>
    </w:lvl>
  </w:abstractNum>
  <w:abstractNum w:abstractNumId="1">
    <w:nsid w:val="212C6054"/>
    <w:multiLevelType w:val="hybridMultilevel"/>
    <w:tmpl w:val="A1A85602"/>
    <w:lvl w:ilvl="0" w:tplc="DB108760">
      <w:start w:val="1"/>
      <w:numFmt w:val="decimal"/>
      <w:lvlText w:val="%1)"/>
      <w:lvlJc w:val="left"/>
      <w:pPr>
        <w:ind w:left="302" w:hanging="317"/>
      </w:pPr>
      <w:rPr>
        <w:rFonts w:ascii="Times New Roman" w:eastAsia="Times New Roman" w:hAnsi="Times New Roman" w:cs="Times New Roman" w:hint="default"/>
        <w:spacing w:val="-2"/>
        <w:w w:val="100"/>
        <w:sz w:val="28"/>
        <w:szCs w:val="28"/>
      </w:rPr>
    </w:lvl>
    <w:lvl w:ilvl="1" w:tplc="0512BB82">
      <w:numFmt w:val="bullet"/>
      <w:lvlText w:val="-"/>
      <w:lvlJc w:val="left"/>
      <w:pPr>
        <w:ind w:left="302" w:hanging="164"/>
      </w:pPr>
      <w:rPr>
        <w:rFonts w:ascii="Times New Roman" w:eastAsia="Times New Roman" w:hAnsi="Times New Roman" w:hint="default"/>
        <w:w w:val="100"/>
        <w:sz w:val="28"/>
      </w:rPr>
    </w:lvl>
    <w:lvl w:ilvl="2" w:tplc="F8A09412">
      <w:numFmt w:val="bullet"/>
      <w:lvlText w:val="-"/>
      <w:lvlJc w:val="left"/>
      <w:pPr>
        <w:ind w:left="302" w:hanging="176"/>
      </w:pPr>
      <w:rPr>
        <w:rFonts w:ascii="Times New Roman" w:eastAsia="Times New Roman" w:hAnsi="Times New Roman" w:hint="default"/>
        <w:w w:val="100"/>
        <w:sz w:val="28"/>
      </w:rPr>
    </w:lvl>
    <w:lvl w:ilvl="3" w:tplc="E9D07B9C">
      <w:numFmt w:val="bullet"/>
      <w:lvlText w:val="•"/>
      <w:lvlJc w:val="left"/>
      <w:pPr>
        <w:ind w:left="3139" w:hanging="176"/>
      </w:pPr>
      <w:rPr>
        <w:rFonts w:hint="default"/>
      </w:rPr>
    </w:lvl>
    <w:lvl w:ilvl="4" w:tplc="A0F6A782">
      <w:numFmt w:val="bullet"/>
      <w:lvlText w:val="•"/>
      <w:lvlJc w:val="left"/>
      <w:pPr>
        <w:ind w:left="4086" w:hanging="176"/>
      </w:pPr>
      <w:rPr>
        <w:rFonts w:hint="default"/>
      </w:rPr>
    </w:lvl>
    <w:lvl w:ilvl="5" w:tplc="90E2CB8A">
      <w:numFmt w:val="bullet"/>
      <w:lvlText w:val="•"/>
      <w:lvlJc w:val="left"/>
      <w:pPr>
        <w:ind w:left="5033" w:hanging="176"/>
      </w:pPr>
      <w:rPr>
        <w:rFonts w:hint="default"/>
      </w:rPr>
    </w:lvl>
    <w:lvl w:ilvl="6" w:tplc="2AD80C0E">
      <w:numFmt w:val="bullet"/>
      <w:lvlText w:val="•"/>
      <w:lvlJc w:val="left"/>
      <w:pPr>
        <w:ind w:left="5979" w:hanging="176"/>
      </w:pPr>
      <w:rPr>
        <w:rFonts w:hint="default"/>
      </w:rPr>
    </w:lvl>
    <w:lvl w:ilvl="7" w:tplc="D7E8674E">
      <w:numFmt w:val="bullet"/>
      <w:lvlText w:val="•"/>
      <w:lvlJc w:val="left"/>
      <w:pPr>
        <w:ind w:left="6926" w:hanging="176"/>
      </w:pPr>
      <w:rPr>
        <w:rFonts w:hint="default"/>
      </w:rPr>
    </w:lvl>
    <w:lvl w:ilvl="8" w:tplc="983A4DDA">
      <w:numFmt w:val="bullet"/>
      <w:lvlText w:val="•"/>
      <w:lvlJc w:val="left"/>
      <w:pPr>
        <w:ind w:left="7873" w:hanging="176"/>
      </w:pPr>
      <w:rPr>
        <w:rFonts w:hint="default"/>
      </w:rPr>
    </w:lvl>
  </w:abstractNum>
  <w:abstractNum w:abstractNumId="2">
    <w:nsid w:val="243C4317"/>
    <w:multiLevelType w:val="hybridMultilevel"/>
    <w:tmpl w:val="FB4AFB52"/>
    <w:lvl w:ilvl="0" w:tplc="32A8ABEA">
      <w:start w:val="1"/>
      <w:numFmt w:val="lowerLetter"/>
      <w:lvlText w:val="%1)"/>
      <w:lvlJc w:val="left"/>
      <w:pPr>
        <w:ind w:left="1189" w:hanging="289"/>
      </w:pPr>
      <w:rPr>
        <w:rFonts w:ascii="Times New Roman" w:eastAsia="Times New Roman" w:hAnsi="Times New Roman" w:cs="Times New Roman" w:hint="default"/>
        <w:w w:val="100"/>
        <w:sz w:val="28"/>
        <w:szCs w:val="28"/>
      </w:rPr>
    </w:lvl>
    <w:lvl w:ilvl="1" w:tplc="DBC23AE6">
      <w:numFmt w:val="bullet"/>
      <w:lvlText w:val="•"/>
      <w:lvlJc w:val="left"/>
      <w:pPr>
        <w:ind w:left="2133" w:hanging="289"/>
      </w:pPr>
      <w:rPr>
        <w:rFonts w:hint="default"/>
      </w:rPr>
    </w:lvl>
    <w:lvl w:ilvl="2" w:tplc="0B9CD524">
      <w:numFmt w:val="bullet"/>
      <w:lvlText w:val="•"/>
      <w:lvlJc w:val="left"/>
      <w:pPr>
        <w:ind w:left="3080" w:hanging="289"/>
      </w:pPr>
      <w:rPr>
        <w:rFonts w:hint="default"/>
      </w:rPr>
    </w:lvl>
    <w:lvl w:ilvl="3" w:tplc="4D900552">
      <w:numFmt w:val="bullet"/>
      <w:lvlText w:val="•"/>
      <w:lvlJc w:val="left"/>
      <w:pPr>
        <w:ind w:left="4026" w:hanging="289"/>
      </w:pPr>
      <w:rPr>
        <w:rFonts w:hint="default"/>
      </w:rPr>
    </w:lvl>
    <w:lvl w:ilvl="4" w:tplc="5F3C108E">
      <w:numFmt w:val="bullet"/>
      <w:lvlText w:val="•"/>
      <w:lvlJc w:val="left"/>
      <w:pPr>
        <w:ind w:left="4973" w:hanging="289"/>
      </w:pPr>
      <w:rPr>
        <w:rFonts w:hint="default"/>
      </w:rPr>
    </w:lvl>
    <w:lvl w:ilvl="5" w:tplc="5A9EE354">
      <w:numFmt w:val="bullet"/>
      <w:lvlText w:val="•"/>
      <w:lvlJc w:val="left"/>
      <w:pPr>
        <w:ind w:left="5920" w:hanging="289"/>
      </w:pPr>
      <w:rPr>
        <w:rFonts w:hint="default"/>
      </w:rPr>
    </w:lvl>
    <w:lvl w:ilvl="6" w:tplc="A0CE8D40">
      <w:numFmt w:val="bullet"/>
      <w:lvlText w:val="•"/>
      <w:lvlJc w:val="left"/>
      <w:pPr>
        <w:ind w:left="6866" w:hanging="289"/>
      </w:pPr>
      <w:rPr>
        <w:rFonts w:hint="default"/>
      </w:rPr>
    </w:lvl>
    <w:lvl w:ilvl="7" w:tplc="32D2FBC8">
      <w:numFmt w:val="bullet"/>
      <w:lvlText w:val="•"/>
      <w:lvlJc w:val="left"/>
      <w:pPr>
        <w:ind w:left="7813" w:hanging="289"/>
      </w:pPr>
      <w:rPr>
        <w:rFonts w:hint="default"/>
      </w:rPr>
    </w:lvl>
    <w:lvl w:ilvl="8" w:tplc="D6AE7178">
      <w:numFmt w:val="bullet"/>
      <w:lvlText w:val="•"/>
      <w:lvlJc w:val="left"/>
      <w:pPr>
        <w:ind w:left="8760" w:hanging="289"/>
      </w:pPr>
      <w:rPr>
        <w:rFonts w:hint="default"/>
      </w:rPr>
    </w:lvl>
  </w:abstractNum>
  <w:abstractNum w:abstractNumId="3">
    <w:nsid w:val="2FDA07FE"/>
    <w:multiLevelType w:val="hybridMultilevel"/>
    <w:tmpl w:val="085AA522"/>
    <w:lvl w:ilvl="0" w:tplc="7F068698">
      <w:start w:val="1"/>
      <w:numFmt w:val="lowerLetter"/>
      <w:lvlText w:val="%1)"/>
      <w:lvlJc w:val="left"/>
      <w:pPr>
        <w:tabs>
          <w:tab w:val="num" w:pos="1077"/>
        </w:tabs>
        <w:ind w:left="1077" w:hanging="360"/>
      </w:pPr>
      <w:rPr>
        <w:rFonts w:hint="default"/>
      </w:rPr>
    </w:lvl>
    <w:lvl w:ilvl="1" w:tplc="04090019" w:tentative="1">
      <w:start w:val="1"/>
      <w:numFmt w:val="lowerLetter"/>
      <w:lvlText w:val="%2."/>
      <w:lvlJc w:val="left"/>
      <w:pPr>
        <w:tabs>
          <w:tab w:val="num" w:pos="1797"/>
        </w:tabs>
        <w:ind w:left="1797" w:hanging="360"/>
      </w:pPr>
    </w:lvl>
    <w:lvl w:ilvl="2" w:tplc="0409001B" w:tentative="1">
      <w:start w:val="1"/>
      <w:numFmt w:val="lowerRoman"/>
      <w:lvlText w:val="%3."/>
      <w:lvlJc w:val="right"/>
      <w:pPr>
        <w:tabs>
          <w:tab w:val="num" w:pos="2517"/>
        </w:tabs>
        <w:ind w:left="2517" w:hanging="180"/>
      </w:pPr>
    </w:lvl>
    <w:lvl w:ilvl="3" w:tplc="0409000F" w:tentative="1">
      <w:start w:val="1"/>
      <w:numFmt w:val="decimal"/>
      <w:lvlText w:val="%4."/>
      <w:lvlJc w:val="left"/>
      <w:pPr>
        <w:tabs>
          <w:tab w:val="num" w:pos="3237"/>
        </w:tabs>
        <w:ind w:left="3237" w:hanging="360"/>
      </w:pPr>
    </w:lvl>
    <w:lvl w:ilvl="4" w:tplc="04090019" w:tentative="1">
      <w:start w:val="1"/>
      <w:numFmt w:val="lowerLetter"/>
      <w:lvlText w:val="%5."/>
      <w:lvlJc w:val="left"/>
      <w:pPr>
        <w:tabs>
          <w:tab w:val="num" w:pos="3957"/>
        </w:tabs>
        <w:ind w:left="3957" w:hanging="360"/>
      </w:pPr>
    </w:lvl>
    <w:lvl w:ilvl="5" w:tplc="0409001B" w:tentative="1">
      <w:start w:val="1"/>
      <w:numFmt w:val="lowerRoman"/>
      <w:lvlText w:val="%6."/>
      <w:lvlJc w:val="right"/>
      <w:pPr>
        <w:tabs>
          <w:tab w:val="num" w:pos="4677"/>
        </w:tabs>
        <w:ind w:left="4677" w:hanging="180"/>
      </w:pPr>
    </w:lvl>
    <w:lvl w:ilvl="6" w:tplc="0409000F" w:tentative="1">
      <w:start w:val="1"/>
      <w:numFmt w:val="decimal"/>
      <w:lvlText w:val="%7."/>
      <w:lvlJc w:val="left"/>
      <w:pPr>
        <w:tabs>
          <w:tab w:val="num" w:pos="5397"/>
        </w:tabs>
        <w:ind w:left="5397" w:hanging="360"/>
      </w:pPr>
    </w:lvl>
    <w:lvl w:ilvl="7" w:tplc="04090019" w:tentative="1">
      <w:start w:val="1"/>
      <w:numFmt w:val="lowerLetter"/>
      <w:lvlText w:val="%8."/>
      <w:lvlJc w:val="left"/>
      <w:pPr>
        <w:tabs>
          <w:tab w:val="num" w:pos="6117"/>
        </w:tabs>
        <w:ind w:left="6117" w:hanging="360"/>
      </w:pPr>
    </w:lvl>
    <w:lvl w:ilvl="8" w:tplc="0409001B" w:tentative="1">
      <w:start w:val="1"/>
      <w:numFmt w:val="lowerRoman"/>
      <w:lvlText w:val="%9."/>
      <w:lvlJc w:val="right"/>
      <w:pPr>
        <w:tabs>
          <w:tab w:val="num" w:pos="6837"/>
        </w:tabs>
        <w:ind w:left="6837" w:hanging="180"/>
      </w:pPr>
    </w:lvl>
  </w:abstractNum>
  <w:abstractNum w:abstractNumId="4">
    <w:nsid w:val="37476DCF"/>
    <w:multiLevelType w:val="hybridMultilevel"/>
    <w:tmpl w:val="09CA0588"/>
    <w:lvl w:ilvl="0" w:tplc="E032898A">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F184767"/>
    <w:multiLevelType w:val="hybridMultilevel"/>
    <w:tmpl w:val="EEBC2A90"/>
    <w:lvl w:ilvl="0" w:tplc="2582790E">
      <w:start w:val="1"/>
      <w:numFmt w:val="lowerLetter"/>
      <w:lvlText w:val="%1)"/>
      <w:lvlJc w:val="left"/>
      <w:pPr>
        <w:ind w:left="1269" w:hanging="289"/>
      </w:pPr>
      <w:rPr>
        <w:rFonts w:ascii="Times New Roman" w:eastAsia="Times New Roman" w:hAnsi="Times New Roman" w:cs="Times New Roman" w:hint="default"/>
        <w:w w:val="100"/>
        <w:sz w:val="28"/>
        <w:szCs w:val="28"/>
      </w:rPr>
    </w:lvl>
    <w:lvl w:ilvl="1" w:tplc="A538EDB6">
      <w:numFmt w:val="bullet"/>
      <w:lvlText w:val="•"/>
      <w:lvlJc w:val="left"/>
      <w:pPr>
        <w:ind w:left="2110" w:hanging="289"/>
      </w:pPr>
      <w:rPr>
        <w:rFonts w:hint="default"/>
      </w:rPr>
    </w:lvl>
    <w:lvl w:ilvl="2" w:tplc="1E923CBC">
      <w:numFmt w:val="bullet"/>
      <w:lvlText w:val="•"/>
      <w:lvlJc w:val="left"/>
      <w:pPr>
        <w:ind w:left="2961" w:hanging="289"/>
      </w:pPr>
      <w:rPr>
        <w:rFonts w:hint="default"/>
      </w:rPr>
    </w:lvl>
    <w:lvl w:ilvl="3" w:tplc="519AEE34">
      <w:numFmt w:val="bullet"/>
      <w:lvlText w:val="•"/>
      <w:lvlJc w:val="left"/>
      <w:pPr>
        <w:ind w:left="3811" w:hanging="289"/>
      </w:pPr>
      <w:rPr>
        <w:rFonts w:hint="default"/>
      </w:rPr>
    </w:lvl>
    <w:lvl w:ilvl="4" w:tplc="D024913E">
      <w:numFmt w:val="bullet"/>
      <w:lvlText w:val="•"/>
      <w:lvlJc w:val="left"/>
      <w:pPr>
        <w:ind w:left="4662" w:hanging="289"/>
      </w:pPr>
      <w:rPr>
        <w:rFonts w:hint="default"/>
      </w:rPr>
    </w:lvl>
    <w:lvl w:ilvl="5" w:tplc="6F8CBBBC">
      <w:numFmt w:val="bullet"/>
      <w:lvlText w:val="•"/>
      <w:lvlJc w:val="left"/>
      <w:pPr>
        <w:ind w:left="5513" w:hanging="289"/>
      </w:pPr>
      <w:rPr>
        <w:rFonts w:hint="default"/>
      </w:rPr>
    </w:lvl>
    <w:lvl w:ilvl="6" w:tplc="A0C6377A">
      <w:numFmt w:val="bullet"/>
      <w:lvlText w:val="•"/>
      <w:lvlJc w:val="left"/>
      <w:pPr>
        <w:ind w:left="6363" w:hanging="289"/>
      </w:pPr>
      <w:rPr>
        <w:rFonts w:hint="default"/>
      </w:rPr>
    </w:lvl>
    <w:lvl w:ilvl="7" w:tplc="AD0E94EA">
      <w:numFmt w:val="bullet"/>
      <w:lvlText w:val="•"/>
      <w:lvlJc w:val="left"/>
      <w:pPr>
        <w:ind w:left="7214" w:hanging="289"/>
      </w:pPr>
      <w:rPr>
        <w:rFonts w:hint="default"/>
      </w:rPr>
    </w:lvl>
    <w:lvl w:ilvl="8" w:tplc="6650982E">
      <w:numFmt w:val="bullet"/>
      <w:lvlText w:val="•"/>
      <w:lvlJc w:val="left"/>
      <w:pPr>
        <w:ind w:left="8065" w:hanging="289"/>
      </w:pPr>
      <w:rPr>
        <w:rFonts w:hint="default"/>
      </w:rPr>
    </w:lvl>
  </w:abstractNum>
  <w:abstractNum w:abstractNumId="6">
    <w:nsid w:val="45091EDE"/>
    <w:multiLevelType w:val="hybridMultilevel"/>
    <w:tmpl w:val="A8D2EB70"/>
    <w:lvl w:ilvl="0" w:tplc="DFE6315C">
      <w:start w:val="1"/>
      <w:numFmt w:val="upperRoman"/>
      <w:lvlText w:val="%1."/>
      <w:lvlJc w:val="left"/>
      <w:pPr>
        <w:ind w:left="1450" w:hanging="250"/>
      </w:pPr>
      <w:rPr>
        <w:rFonts w:ascii="Times New Roman" w:eastAsia="Times New Roman" w:hAnsi="Times New Roman" w:cs="Times New Roman" w:hint="default"/>
        <w:b/>
        <w:bCs/>
        <w:spacing w:val="0"/>
        <w:w w:val="100"/>
        <w:sz w:val="28"/>
        <w:szCs w:val="28"/>
      </w:rPr>
    </w:lvl>
    <w:lvl w:ilvl="1" w:tplc="223A7224">
      <w:start w:val="1"/>
      <w:numFmt w:val="decimal"/>
      <w:lvlText w:val="%2."/>
      <w:lvlJc w:val="left"/>
      <w:pPr>
        <w:ind w:left="1149" w:hanging="281"/>
      </w:pPr>
      <w:rPr>
        <w:rFonts w:ascii="Times New Roman" w:eastAsia="Times New Roman" w:hAnsi="Times New Roman" w:cs="Times New Roman" w:hint="default"/>
        <w:b/>
        <w:bCs/>
        <w:spacing w:val="0"/>
        <w:w w:val="100"/>
        <w:sz w:val="28"/>
        <w:szCs w:val="28"/>
      </w:rPr>
    </w:lvl>
    <w:lvl w:ilvl="2" w:tplc="45D2F88A">
      <w:numFmt w:val="bullet"/>
      <w:lvlText w:val="•"/>
      <w:lvlJc w:val="left"/>
      <w:pPr>
        <w:ind w:left="2098" w:hanging="281"/>
      </w:pPr>
      <w:rPr>
        <w:rFonts w:hint="default"/>
      </w:rPr>
    </w:lvl>
    <w:lvl w:ilvl="3" w:tplc="7E0874FC">
      <w:numFmt w:val="bullet"/>
      <w:lvlText w:val="•"/>
      <w:lvlJc w:val="left"/>
      <w:pPr>
        <w:ind w:left="3056" w:hanging="281"/>
      </w:pPr>
      <w:rPr>
        <w:rFonts w:hint="default"/>
      </w:rPr>
    </w:lvl>
    <w:lvl w:ilvl="4" w:tplc="856C05FE">
      <w:numFmt w:val="bullet"/>
      <w:lvlText w:val="•"/>
      <w:lvlJc w:val="left"/>
      <w:pPr>
        <w:ind w:left="4015" w:hanging="281"/>
      </w:pPr>
      <w:rPr>
        <w:rFonts w:hint="default"/>
      </w:rPr>
    </w:lvl>
    <w:lvl w:ilvl="5" w:tplc="419433E6">
      <w:numFmt w:val="bullet"/>
      <w:lvlText w:val="•"/>
      <w:lvlJc w:val="left"/>
      <w:pPr>
        <w:ind w:left="4973" w:hanging="281"/>
      </w:pPr>
      <w:rPr>
        <w:rFonts w:hint="default"/>
      </w:rPr>
    </w:lvl>
    <w:lvl w:ilvl="6" w:tplc="5C06B782">
      <w:numFmt w:val="bullet"/>
      <w:lvlText w:val="•"/>
      <w:lvlJc w:val="left"/>
      <w:pPr>
        <w:ind w:left="5932" w:hanging="281"/>
      </w:pPr>
      <w:rPr>
        <w:rFonts w:hint="default"/>
      </w:rPr>
    </w:lvl>
    <w:lvl w:ilvl="7" w:tplc="A02A0084">
      <w:numFmt w:val="bullet"/>
      <w:lvlText w:val="•"/>
      <w:lvlJc w:val="left"/>
      <w:pPr>
        <w:ind w:left="6890" w:hanging="281"/>
      </w:pPr>
      <w:rPr>
        <w:rFonts w:hint="default"/>
      </w:rPr>
    </w:lvl>
    <w:lvl w:ilvl="8" w:tplc="08C6E6B2">
      <w:numFmt w:val="bullet"/>
      <w:lvlText w:val="•"/>
      <w:lvlJc w:val="left"/>
      <w:pPr>
        <w:ind w:left="7849" w:hanging="281"/>
      </w:pPr>
      <w:rPr>
        <w:rFonts w:hint="default"/>
      </w:rPr>
    </w:lvl>
  </w:abstractNum>
  <w:abstractNum w:abstractNumId="7">
    <w:nsid w:val="470B4408"/>
    <w:multiLevelType w:val="hybridMultilevel"/>
    <w:tmpl w:val="34ECA1AE"/>
    <w:lvl w:ilvl="0" w:tplc="1CD6BF72">
      <w:start w:val="1"/>
      <w:numFmt w:val="decimal"/>
      <w:lvlText w:val="%1."/>
      <w:lvlJc w:val="left"/>
      <w:pPr>
        <w:ind w:left="1290" w:hanging="281"/>
      </w:pPr>
      <w:rPr>
        <w:rFonts w:ascii="Times New Roman" w:eastAsia="Times New Roman" w:hAnsi="Times New Roman" w:cs="Times New Roman" w:hint="default"/>
        <w:b/>
        <w:bCs/>
        <w:w w:val="100"/>
        <w:sz w:val="28"/>
        <w:szCs w:val="28"/>
      </w:rPr>
    </w:lvl>
    <w:lvl w:ilvl="1" w:tplc="F2B6BC4A">
      <w:numFmt w:val="bullet"/>
      <w:lvlText w:val="•"/>
      <w:lvlJc w:val="left"/>
      <w:pPr>
        <w:ind w:left="2146" w:hanging="281"/>
      </w:pPr>
      <w:rPr>
        <w:rFonts w:hint="default"/>
      </w:rPr>
    </w:lvl>
    <w:lvl w:ilvl="2" w:tplc="12D85E5A">
      <w:numFmt w:val="bullet"/>
      <w:lvlText w:val="•"/>
      <w:lvlJc w:val="left"/>
      <w:pPr>
        <w:ind w:left="2993" w:hanging="281"/>
      </w:pPr>
      <w:rPr>
        <w:rFonts w:hint="default"/>
      </w:rPr>
    </w:lvl>
    <w:lvl w:ilvl="3" w:tplc="1A3E1834">
      <w:numFmt w:val="bullet"/>
      <w:lvlText w:val="•"/>
      <w:lvlJc w:val="left"/>
      <w:pPr>
        <w:ind w:left="3839" w:hanging="281"/>
      </w:pPr>
      <w:rPr>
        <w:rFonts w:hint="default"/>
      </w:rPr>
    </w:lvl>
    <w:lvl w:ilvl="4" w:tplc="E7600316">
      <w:numFmt w:val="bullet"/>
      <w:lvlText w:val="•"/>
      <w:lvlJc w:val="left"/>
      <w:pPr>
        <w:ind w:left="4686" w:hanging="281"/>
      </w:pPr>
      <w:rPr>
        <w:rFonts w:hint="default"/>
      </w:rPr>
    </w:lvl>
    <w:lvl w:ilvl="5" w:tplc="D41A7CE0">
      <w:numFmt w:val="bullet"/>
      <w:lvlText w:val="•"/>
      <w:lvlJc w:val="left"/>
      <w:pPr>
        <w:ind w:left="5533" w:hanging="281"/>
      </w:pPr>
      <w:rPr>
        <w:rFonts w:hint="default"/>
      </w:rPr>
    </w:lvl>
    <w:lvl w:ilvl="6" w:tplc="259E89CC">
      <w:numFmt w:val="bullet"/>
      <w:lvlText w:val="•"/>
      <w:lvlJc w:val="left"/>
      <w:pPr>
        <w:ind w:left="6379" w:hanging="281"/>
      </w:pPr>
      <w:rPr>
        <w:rFonts w:hint="default"/>
      </w:rPr>
    </w:lvl>
    <w:lvl w:ilvl="7" w:tplc="D41A6E6A">
      <w:numFmt w:val="bullet"/>
      <w:lvlText w:val="•"/>
      <w:lvlJc w:val="left"/>
      <w:pPr>
        <w:ind w:left="7226" w:hanging="281"/>
      </w:pPr>
      <w:rPr>
        <w:rFonts w:hint="default"/>
      </w:rPr>
    </w:lvl>
    <w:lvl w:ilvl="8" w:tplc="37700EA2">
      <w:numFmt w:val="bullet"/>
      <w:lvlText w:val="•"/>
      <w:lvlJc w:val="left"/>
      <w:pPr>
        <w:ind w:left="8073" w:hanging="281"/>
      </w:pPr>
      <w:rPr>
        <w:rFonts w:hint="default"/>
      </w:rPr>
    </w:lvl>
  </w:abstractNum>
  <w:abstractNum w:abstractNumId="8">
    <w:nsid w:val="51D06E62"/>
    <w:multiLevelType w:val="hybridMultilevel"/>
    <w:tmpl w:val="F9B8A204"/>
    <w:lvl w:ilvl="0" w:tplc="0742DD2A">
      <w:start w:val="1"/>
      <w:numFmt w:val="decimal"/>
      <w:lvlText w:val="%1)"/>
      <w:lvlJc w:val="left"/>
      <w:pPr>
        <w:ind w:left="302" w:hanging="306"/>
      </w:pPr>
      <w:rPr>
        <w:rFonts w:ascii="Times New Roman" w:eastAsia="Times New Roman" w:hAnsi="Times New Roman" w:cs="Times New Roman" w:hint="default"/>
        <w:spacing w:val="0"/>
        <w:w w:val="100"/>
        <w:sz w:val="28"/>
        <w:szCs w:val="28"/>
      </w:rPr>
    </w:lvl>
    <w:lvl w:ilvl="1" w:tplc="51A0FF00">
      <w:numFmt w:val="bullet"/>
      <w:lvlText w:val="•"/>
      <w:lvlJc w:val="left"/>
      <w:pPr>
        <w:ind w:left="1167" w:hanging="306"/>
      </w:pPr>
      <w:rPr>
        <w:rFonts w:hint="default"/>
      </w:rPr>
    </w:lvl>
    <w:lvl w:ilvl="2" w:tplc="3B5A60CC">
      <w:numFmt w:val="bullet"/>
      <w:lvlText w:val="•"/>
      <w:lvlJc w:val="left"/>
      <w:pPr>
        <w:ind w:left="2034" w:hanging="306"/>
      </w:pPr>
      <w:rPr>
        <w:rFonts w:hint="default"/>
      </w:rPr>
    </w:lvl>
    <w:lvl w:ilvl="3" w:tplc="F15AB608">
      <w:numFmt w:val="bullet"/>
      <w:lvlText w:val="•"/>
      <w:lvlJc w:val="left"/>
      <w:pPr>
        <w:ind w:left="2901" w:hanging="306"/>
      </w:pPr>
      <w:rPr>
        <w:rFonts w:hint="default"/>
      </w:rPr>
    </w:lvl>
    <w:lvl w:ilvl="4" w:tplc="C52265E4">
      <w:numFmt w:val="bullet"/>
      <w:lvlText w:val="•"/>
      <w:lvlJc w:val="left"/>
      <w:pPr>
        <w:ind w:left="3768" w:hanging="306"/>
      </w:pPr>
      <w:rPr>
        <w:rFonts w:hint="default"/>
      </w:rPr>
    </w:lvl>
    <w:lvl w:ilvl="5" w:tplc="497681D8">
      <w:numFmt w:val="bullet"/>
      <w:lvlText w:val="•"/>
      <w:lvlJc w:val="left"/>
      <w:pPr>
        <w:ind w:left="4635" w:hanging="306"/>
      </w:pPr>
      <w:rPr>
        <w:rFonts w:hint="default"/>
      </w:rPr>
    </w:lvl>
    <w:lvl w:ilvl="6" w:tplc="A7587B6E">
      <w:numFmt w:val="bullet"/>
      <w:lvlText w:val="•"/>
      <w:lvlJc w:val="left"/>
      <w:pPr>
        <w:ind w:left="5502" w:hanging="306"/>
      </w:pPr>
      <w:rPr>
        <w:rFonts w:hint="default"/>
      </w:rPr>
    </w:lvl>
    <w:lvl w:ilvl="7" w:tplc="A9829582">
      <w:numFmt w:val="bullet"/>
      <w:lvlText w:val="•"/>
      <w:lvlJc w:val="left"/>
      <w:pPr>
        <w:ind w:left="6369" w:hanging="306"/>
      </w:pPr>
      <w:rPr>
        <w:rFonts w:hint="default"/>
      </w:rPr>
    </w:lvl>
    <w:lvl w:ilvl="8" w:tplc="26829B70">
      <w:numFmt w:val="bullet"/>
      <w:lvlText w:val="•"/>
      <w:lvlJc w:val="left"/>
      <w:pPr>
        <w:ind w:left="7236" w:hanging="306"/>
      </w:pPr>
      <w:rPr>
        <w:rFonts w:hint="default"/>
      </w:rPr>
    </w:lvl>
  </w:abstractNum>
  <w:abstractNum w:abstractNumId="9">
    <w:nsid w:val="5493461B"/>
    <w:multiLevelType w:val="multilevel"/>
    <w:tmpl w:val="747E973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56AC505D"/>
    <w:multiLevelType w:val="hybridMultilevel"/>
    <w:tmpl w:val="785E3E16"/>
    <w:lvl w:ilvl="0" w:tplc="266423CE">
      <w:start w:val="1"/>
      <w:numFmt w:val="decimal"/>
      <w:lvlText w:val="%1."/>
      <w:lvlJc w:val="left"/>
      <w:pPr>
        <w:ind w:left="302" w:hanging="281"/>
      </w:pPr>
      <w:rPr>
        <w:rFonts w:ascii="Times New Roman" w:eastAsia="Times New Roman" w:hAnsi="Times New Roman" w:cs="Times New Roman" w:hint="default"/>
        <w:b/>
        <w:bCs/>
        <w:w w:val="100"/>
        <w:sz w:val="28"/>
        <w:szCs w:val="28"/>
      </w:rPr>
    </w:lvl>
    <w:lvl w:ilvl="1" w:tplc="07F22802">
      <w:numFmt w:val="bullet"/>
      <w:lvlText w:val="•"/>
      <w:lvlJc w:val="left"/>
      <w:pPr>
        <w:ind w:left="1246" w:hanging="281"/>
      </w:pPr>
      <w:rPr>
        <w:rFonts w:hint="default"/>
      </w:rPr>
    </w:lvl>
    <w:lvl w:ilvl="2" w:tplc="375E9DC6">
      <w:numFmt w:val="bullet"/>
      <w:lvlText w:val="•"/>
      <w:lvlJc w:val="left"/>
      <w:pPr>
        <w:ind w:left="2193" w:hanging="281"/>
      </w:pPr>
      <w:rPr>
        <w:rFonts w:hint="default"/>
      </w:rPr>
    </w:lvl>
    <w:lvl w:ilvl="3" w:tplc="1C4ACDE0">
      <w:numFmt w:val="bullet"/>
      <w:lvlText w:val="•"/>
      <w:lvlJc w:val="left"/>
      <w:pPr>
        <w:ind w:left="3139" w:hanging="281"/>
      </w:pPr>
      <w:rPr>
        <w:rFonts w:hint="default"/>
      </w:rPr>
    </w:lvl>
    <w:lvl w:ilvl="4" w:tplc="87A428D2">
      <w:numFmt w:val="bullet"/>
      <w:lvlText w:val="•"/>
      <w:lvlJc w:val="left"/>
      <w:pPr>
        <w:ind w:left="4086" w:hanging="281"/>
      </w:pPr>
      <w:rPr>
        <w:rFonts w:hint="default"/>
      </w:rPr>
    </w:lvl>
    <w:lvl w:ilvl="5" w:tplc="8362E8F6">
      <w:numFmt w:val="bullet"/>
      <w:lvlText w:val="•"/>
      <w:lvlJc w:val="left"/>
      <w:pPr>
        <w:ind w:left="5033" w:hanging="281"/>
      </w:pPr>
      <w:rPr>
        <w:rFonts w:hint="default"/>
      </w:rPr>
    </w:lvl>
    <w:lvl w:ilvl="6" w:tplc="D7A42DBE">
      <w:numFmt w:val="bullet"/>
      <w:lvlText w:val="•"/>
      <w:lvlJc w:val="left"/>
      <w:pPr>
        <w:ind w:left="5979" w:hanging="281"/>
      </w:pPr>
      <w:rPr>
        <w:rFonts w:hint="default"/>
      </w:rPr>
    </w:lvl>
    <w:lvl w:ilvl="7" w:tplc="4B3A53DA">
      <w:numFmt w:val="bullet"/>
      <w:lvlText w:val="•"/>
      <w:lvlJc w:val="left"/>
      <w:pPr>
        <w:ind w:left="6926" w:hanging="281"/>
      </w:pPr>
      <w:rPr>
        <w:rFonts w:hint="default"/>
      </w:rPr>
    </w:lvl>
    <w:lvl w:ilvl="8" w:tplc="2F88F432">
      <w:numFmt w:val="bullet"/>
      <w:lvlText w:val="•"/>
      <w:lvlJc w:val="left"/>
      <w:pPr>
        <w:ind w:left="7873" w:hanging="281"/>
      </w:pPr>
      <w:rPr>
        <w:rFonts w:hint="default"/>
      </w:rPr>
    </w:lvl>
  </w:abstractNum>
  <w:abstractNum w:abstractNumId="11">
    <w:nsid w:val="59C64DE1"/>
    <w:multiLevelType w:val="hybridMultilevel"/>
    <w:tmpl w:val="CEB8FF76"/>
    <w:lvl w:ilvl="0" w:tplc="0D9675F0">
      <w:start w:val="1"/>
      <w:numFmt w:val="lowerLetter"/>
      <w:lvlText w:val="%1)"/>
      <w:lvlJc w:val="left"/>
      <w:pPr>
        <w:ind w:left="302" w:hanging="312"/>
      </w:pPr>
      <w:rPr>
        <w:rFonts w:ascii="Times New Roman" w:eastAsia="Times New Roman" w:hAnsi="Times New Roman" w:cs="Times New Roman" w:hint="default"/>
        <w:w w:val="100"/>
        <w:sz w:val="28"/>
        <w:szCs w:val="28"/>
      </w:rPr>
    </w:lvl>
    <w:lvl w:ilvl="1" w:tplc="E8CEBAD2">
      <w:numFmt w:val="bullet"/>
      <w:lvlText w:val="•"/>
      <w:lvlJc w:val="left"/>
      <w:pPr>
        <w:ind w:left="1246" w:hanging="312"/>
      </w:pPr>
      <w:rPr>
        <w:rFonts w:hint="default"/>
      </w:rPr>
    </w:lvl>
    <w:lvl w:ilvl="2" w:tplc="AD64881E">
      <w:numFmt w:val="bullet"/>
      <w:lvlText w:val="•"/>
      <w:lvlJc w:val="left"/>
      <w:pPr>
        <w:ind w:left="2193" w:hanging="312"/>
      </w:pPr>
      <w:rPr>
        <w:rFonts w:hint="default"/>
      </w:rPr>
    </w:lvl>
    <w:lvl w:ilvl="3" w:tplc="67826366">
      <w:numFmt w:val="bullet"/>
      <w:lvlText w:val="•"/>
      <w:lvlJc w:val="left"/>
      <w:pPr>
        <w:ind w:left="3139" w:hanging="312"/>
      </w:pPr>
      <w:rPr>
        <w:rFonts w:hint="default"/>
      </w:rPr>
    </w:lvl>
    <w:lvl w:ilvl="4" w:tplc="D1F43D52">
      <w:numFmt w:val="bullet"/>
      <w:lvlText w:val="•"/>
      <w:lvlJc w:val="left"/>
      <w:pPr>
        <w:ind w:left="4086" w:hanging="312"/>
      </w:pPr>
      <w:rPr>
        <w:rFonts w:hint="default"/>
      </w:rPr>
    </w:lvl>
    <w:lvl w:ilvl="5" w:tplc="E804A0E4">
      <w:numFmt w:val="bullet"/>
      <w:lvlText w:val="•"/>
      <w:lvlJc w:val="left"/>
      <w:pPr>
        <w:ind w:left="5033" w:hanging="312"/>
      </w:pPr>
      <w:rPr>
        <w:rFonts w:hint="default"/>
      </w:rPr>
    </w:lvl>
    <w:lvl w:ilvl="6" w:tplc="CC325852">
      <w:numFmt w:val="bullet"/>
      <w:lvlText w:val="•"/>
      <w:lvlJc w:val="left"/>
      <w:pPr>
        <w:ind w:left="5979" w:hanging="312"/>
      </w:pPr>
      <w:rPr>
        <w:rFonts w:hint="default"/>
      </w:rPr>
    </w:lvl>
    <w:lvl w:ilvl="7" w:tplc="DCA2F034">
      <w:numFmt w:val="bullet"/>
      <w:lvlText w:val="•"/>
      <w:lvlJc w:val="left"/>
      <w:pPr>
        <w:ind w:left="6926" w:hanging="312"/>
      </w:pPr>
      <w:rPr>
        <w:rFonts w:hint="default"/>
      </w:rPr>
    </w:lvl>
    <w:lvl w:ilvl="8" w:tplc="AC8E3552">
      <w:numFmt w:val="bullet"/>
      <w:lvlText w:val="•"/>
      <w:lvlJc w:val="left"/>
      <w:pPr>
        <w:ind w:left="7873" w:hanging="312"/>
      </w:pPr>
      <w:rPr>
        <w:rFonts w:hint="default"/>
      </w:rPr>
    </w:lvl>
  </w:abstractNum>
  <w:abstractNum w:abstractNumId="12">
    <w:nsid w:val="5C560658"/>
    <w:multiLevelType w:val="hybridMultilevel"/>
    <w:tmpl w:val="1DAE0C84"/>
    <w:lvl w:ilvl="0" w:tplc="A8322ABA">
      <w:start w:val="3"/>
      <w:numFmt w:val="decimal"/>
      <w:lvlText w:val="%1."/>
      <w:lvlJc w:val="left"/>
      <w:pPr>
        <w:ind w:left="1051" w:hanging="281"/>
      </w:pPr>
      <w:rPr>
        <w:rFonts w:ascii="Times New Roman" w:eastAsia="Times New Roman" w:hAnsi="Times New Roman" w:cs="Times New Roman" w:hint="default"/>
        <w:b/>
        <w:bCs/>
        <w:spacing w:val="0"/>
        <w:w w:val="100"/>
        <w:sz w:val="28"/>
        <w:szCs w:val="28"/>
      </w:rPr>
    </w:lvl>
    <w:lvl w:ilvl="1" w:tplc="858820C6">
      <w:start w:val="1"/>
      <w:numFmt w:val="lowerLetter"/>
      <w:lvlText w:val="%2)"/>
      <w:lvlJc w:val="left"/>
      <w:pPr>
        <w:ind w:left="1216" w:hanging="305"/>
      </w:pPr>
      <w:rPr>
        <w:rFonts w:ascii="Times New Roman" w:eastAsia="Times New Roman" w:hAnsi="Times New Roman" w:cs="Times New Roman" w:hint="default"/>
        <w:b/>
        <w:bCs/>
        <w:spacing w:val="0"/>
        <w:w w:val="100"/>
        <w:sz w:val="28"/>
        <w:szCs w:val="28"/>
      </w:rPr>
    </w:lvl>
    <w:lvl w:ilvl="2" w:tplc="9F26FE7C">
      <w:numFmt w:val="bullet"/>
      <w:lvlText w:val="•"/>
      <w:lvlJc w:val="left"/>
      <w:pPr>
        <w:ind w:left="2160" w:hanging="305"/>
      </w:pPr>
      <w:rPr>
        <w:rFonts w:hint="default"/>
      </w:rPr>
    </w:lvl>
    <w:lvl w:ilvl="3" w:tplc="76A64B38">
      <w:numFmt w:val="bullet"/>
      <w:lvlText w:val="•"/>
      <w:lvlJc w:val="left"/>
      <w:pPr>
        <w:ind w:left="3098" w:hanging="305"/>
      </w:pPr>
      <w:rPr>
        <w:rFonts w:hint="default"/>
      </w:rPr>
    </w:lvl>
    <w:lvl w:ilvl="4" w:tplc="0BA6268E">
      <w:numFmt w:val="bullet"/>
      <w:lvlText w:val="•"/>
      <w:lvlJc w:val="left"/>
      <w:pPr>
        <w:ind w:left="4037" w:hanging="305"/>
      </w:pPr>
      <w:rPr>
        <w:rFonts w:hint="default"/>
      </w:rPr>
    </w:lvl>
    <w:lvl w:ilvl="5" w:tplc="7A30F39C">
      <w:numFmt w:val="bullet"/>
      <w:lvlText w:val="•"/>
      <w:lvlJc w:val="left"/>
      <w:pPr>
        <w:ind w:left="4975" w:hanging="305"/>
      </w:pPr>
      <w:rPr>
        <w:rFonts w:hint="default"/>
      </w:rPr>
    </w:lvl>
    <w:lvl w:ilvl="6" w:tplc="553EB62C">
      <w:numFmt w:val="bullet"/>
      <w:lvlText w:val="•"/>
      <w:lvlJc w:val="left"/>
      <w:pPr>
        <w:ind w:left="5914" w:hanging="305"/>
      </w:pPr>
      <w:rPr>
        <w:rFonts w:hint="default"/>
      </w:rPr>
    </w:lvl>
    <w:lvl w:ilvl="7" w:tplc="325E8E12">
      <w:numFmt w:val="bullet"/>
      <w:lvlText w:val="•"/>
      <w:lvlJc w:val="left"/>
      <w:pPr>
        <w:ind w:left="6852" w:hanging="305"/>
      </w:pPr>
      <w:rPr>
        <w:rFonts w:hint="default"/>
      </w:rPr>
    </w:lvl>
    <w:lvl w:ilvl="8" w:tplc="B05A240C">
      <w:numFmt w:val="bullet"/>
      <w:lvlText w:val="•"/>
      <w:lvlJc w:val="left"/>
      <w:pPr>
        <w:ind w:left="7791" w:hanging="305"/>
      </w:pPr>
      <w:rPr>
        <w:rFonts w:hint="default"/>
      </w:rPr>
    </w:lvl>
  </w:abstractNum>
  <w:abstractNum w:abstractNumId="13">
    <w:nsid w:val="70ED02E5"/>
    <w:multiLevelType w:val="hybridMultilevel"/>
    <w:tmpl w:val="943EB6D8"/>
    <w:lvl w:ilvl="0" w:tplc="0150CA10">
      <w:start w:val="1"/>
      <w:numFmt w:val="lowerLetter"/>
      <w:lvlText w:val="%1)"/>
      <w:lvlJc w:val="left"/>
      <w:pPr>
        <w:ind w:left="302" w:hanging="308"/>
      </w:pPr>
      <w:rPr>
        <w:rFonts w:ascii="Times New Roman" w:eastAsia="Times New Roman" w:hAnsi="Times New Roman" w:cs="Times New Roman" w:hint="default"/>
        <w:w w:val="100"/>
        <w:sz w:val="28"/>
        <w:szCs w:val="28"/>
      </w:rPr>
    </w:lvl>
    <w:lvl w:ilvl="1" w:tplc="7AD842B8">
      <w:numFmt w:val="bullet"/>
      <w:lvlText w:val="•"/>
      <w:lvlJc w:val="left"/>
      <w:pPr>
        <w:ind w:left="1246" w:hanging="308"/>
      </w:pPr>
      <w:rPr>
        <w:rFonts w:hint="default"/>
      </w:rPr>
    </w:lvl>
    <w:lvl w:ilvl="2" w:tplc="EE8E84D4">
      <w:numFmt w:val="bullet"/>
      <w:lvlText w:val="•"/>
      <w:lvlJc w:val="left"/>
      <w:pPr>
        <w:ind w:left="2193" w:hanging="308"/>
      </w:pPr>
      <w:rPr>
        <w:rFonts w:hint="default"/>
      </w:rPr>
    </w:lvl>
    <w:lvl w:ilvl="3" w:tplc="56101D8C">
      <w:numFmt w:val="bullet"/>
      <w:lvlText w:val="•"/>
      <w:lvlJc w:val="left"/>
      <w:pPr>
        <w:ind w:left="3139" w:hanging="308"/>
      </w:pPr>
      <w:rPr>
        <w:rFonts w:hint="default"/>
      </w:rPr>
    </w:lvl>
    <w:lvl w:ilvl="4" w:tplc="EBE8B35A">
      <w:numFmt w:val="bullet"/>
      <w:lvlText w:val="•"/>
      <w:lvlJc w:val="left"/>
      <w:pPr>
        <w:ind w:left="4086" w:hanging="308"/>
      </w:pPr>
      <w:rPr>
        <w:rFonts w:hint="default"/>
      </w:rPr>
    </w:lvl>
    <w:lvl w:ilvl="5" w:tplc="0A6AE992">
      <w:numFmt w:val="bullet"/>
      <w:lvlText w:val="•"/>
      <w:lvlJc w:val="left"/>
      <w:pPr>
        <w:ind w:left="5033" w:hanging="308"/>
      </w:pPr>
      <w:rPr>
        <w:rFonts w:hint="default"/>
      </w:rPr>
    </w:lvl>
    <w:lvl w:ilvl="6" w:tplc="300832FE">
      <w:numFmt w:val="bullet"/>
      <w:lvlText w:val="•"/>
      <w:lvlJc w:val="left"/>
      <w:pPr>
        <w:ind w:left="5979" w:hanging="308"/>
      </w:pPr>
      <w:rPr>
        <w:rFonts w:hint="default"/>
      </w:rPr>
    </w:lvl>
    <w:lvl w:ilvl="7" w:tplc="90EE5FDA">
      <w:numFmt w:val="bullet"/>
      <w:lvlText w:val="•"/>
      <w:lvlJc w:val="left"/>
      <w:pPr>
        <w:ind w:left="6926" w:hanging="308"/>
      </w:pPr>
      <w:rPr>
        <w:rFonts w:hint="default"/>
      </w:rPr>
    </w:lvl>
    <w:lvl w:ilvl="8" w:tplc="9A1CC9B4">
      <w:numFmt w:val="bullet"/>
      <w:lvlText w:val="•"/>
      <w:lvlJc w:val="left"/>
      <w:pPr>
        <w:ind w:left="7873" w:hanging="308"/>
      </w:pPr>
      <w:rPr>
        <w:rFonts w:hint="default"/>
      </w:rPr>
    </w:lvl>
  </w:abstractNum>
  <w:num w:numId="1">
    <w:abstractNumId w:val="9"/>
  </w:num>
  <w:num w:numId="2">
    <w:abstractNumId w:val="4"/>
  </w:num>
  <w:num w:numId="3">
    <w:abstractNumId w:val="2"/>
  </w:num>
  <w:num w:numId="4">
    <w:abstractNumId w:val="6"/>
  </w:num>
  <w:num w:numId="5">
    <w:abstractNumId w:val="1"/>
  </w:num>
  <w:num w:numId="6">
    <w:abstractNumId w:val="5"/>
  </w:num>
  <w:num w:numId="7">
    <w:abstractNumId w:val="11"/>
  </w:num>
  <w:num w:numId="8">
    <w:abstractNumId w:val="13"/>
  </w:num>
  <w:num w:numId="9">
    <w:abstractNumId w:val="10"/>
  </w:num>
  <w:num w:numId="10">
    <w:abstractNumId w:val="7"/>
  </w:num>
  <w:num w:numId="11">
    <w:abstractNumId w:val="8"/>
  </w:num>
  <w:num w:numId="12">
    <w:abstractNumId w:val="12"/>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50"/>
  <w:drawingGridVerticalSpacing w:val="204"/>
  <w:displayHorizontalDrawingGridEvery w:val="2"/>
  <w:displayVertic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EEC"/>
    <w:rsid w:val="000117BC"/>
    <w:rsid w:val="0001287E"/>
    <w:rsid w:val="00012D8F"/>
    <w:rsid w:val="00014B37"/>
    <w:rsid w:val="000178AC"/>
    <w:rsid w:val="0002193B"/>
    <w:rsid w:val="00031913"/>
    <w:rsid w:val="00034D5C"/>
    <w:rsid w:val="00035DC6"/>
    <w:rsid w:val="00040231"/>
    <w:rsid w:val="0004028D"/>
    <w:rsid w:val="00052D58"/>
    <w:rsid w:val="000531CD"/>
    <w:rsid w:val="00060F67"/>
    <w:rsid w:val="00062726"/>
    <w:rsid w:val="00064A28"/>
    <w:rsid w:val="000672C6"/>
    <w:rsid w:val="00073339"/>
    <w:rsid w:val="00077B28"/>
    <w:rsid w:val="00087A5C"/>
    <w:rsid w:val="00087C80"/>
    <w:rsid w:val="000971B5"/>
    <w:rsid w:val="000A4574"/>
    <w:rsid w:val="000A7DD5"/>
    <w:rsid w:val="000B3F8C"/>
    <w:rsid w:val="000C1AA9"/>
    <w:rsid w:val="000C6D14"/>
    <w:rsid w:val="000C7126"/>
    <w:rsid w:val="000D3EB7"/>
    <w:rsid w:val="000F19D1"/>
    <w:rsid w:val="000F1B00"/>
    <w:rsid w:val="00100FFB"/>
    <w:rsid w:val="00103399"/>
    <w:rsid w:val="00103CCD"/>
    <w:rsid w:val="00105A95"/>
    <w:rsid w:val="001062C9"/>
    <w:rsid w:val="0011336C"/>
    <w:rsid w:val="00120C1E"/>
    <w:rsid w:val="00121738"/>
    <w:rsid w:val="00121B89"/>
    <w:rsid w:val="0012441E"/>
    <w:rsid w:val="00130AD4"/>
    <w:rsid w:val="00140861"/>
    <w:rsid w:val="00141FC1"/>
    <w:rsid w:val="0014466B"/>
    <w:rsid w:val="00147645"/>
    <w:rsid w:val="00152AB9"/>
    <w:rsid w:val="00155D3B"/>
    <w:rsid w:val="00160699"/>
    <w:rsid w:val="00160823"/>
    <w:rsid w:val="00161E16"/>
    <w:rsid w:val="0016512C"/>
    <w:rsid w:val="00166865"/>
    <w:rsid w:val="00170493"/>
    <w:rsid w:val="00172323"/>
    <w:rsid w:val="00174125"/>
    <w:rsid w:val="00182D57"/>
    <w:rsid w:val="00182F24"/>
    <w:rsid w:val="00186C2A"/>
    <w:rsid w:val="00187F66"/>
    <w:rsid w:val="0019057B"/>
    <w:rsid w:val="0019088E"/>
    <w:rsid w:val="00195200"/>
    <w:rsid w:val="001A0809"/>
    <w:rsid w:val="001A20D6"/>
    <w:rsid w:val="001A6A2E"/>
    <w:rsid w:val="001B338E"/>
    <w:rsid w:val="001C18F5"/>
    <w:rsid w:val="001C4D2F"/>
    <w:rsid w:val="001D1EB1"/>
    <w:rsid w:val="001D342E"/>
    <w:rsid w:val="001D5F0C"/>
    <w:rsid w:val="001D74BA"/>
    <w:rsid w:val="001E1FB7"/>
    <w:rsid w:val="001F08C9"/>
    <w:rsid w:val="001F59DA"/>
    <w:rsid w:val="00204EB1"/>
    <w:rsid w:val="002147D2"/>
    <w:rsid w:val="00214EBD"/>
    <w:rsid w:val="00222F3A"/>
    <w:rsid w:val="0022499F"/>
    <w:rsid w:val="00233235"/>
    <w:rsid w:val="00242BD9"/>
    <w:rsid w:val="00243BE8"/>
    <w:rsid w:val="00250E3D"/>
    <w:rsid w:val="002538FE"/>
    <w:rsid w:val="00256443"/>
    <w:rsid w:val="0026225D"/>
    <w:rsid w:val="002667A6"/>
    <w:rsid w:val="002725C3"/>
    <w:rsid w:val="002726E5"/>
    <w:rsid w:val="00273F5B"/>
    <w:rsid w:val="00274DBE"/>
    <w:rsid w:val="00275B1A"/>
    <w:rsid w:val="00277533"/>
    <w:rsid w:val="00282DA6"/>
    <w:rsid w:val="00285D23"/>
    <w:rsid w:val="0029276F"/>
    <w:rsid w:val="00293C39"/>
    <w:rsid w:val="002A12EA"/>
    <w:rsid w:val="002A4E38"/>
    <w:rsid w:val="002B19AE"/>
    <w:rsid w:val="002B490A"/>
    <w:rsid w:val="002B4CAE"/>
    <w:rsid w:val="002C416F"/>
    <w:rsid w:val="002D289D"/>
    <w:rsid w:val="002E0038"/>
    <w:rsid w:val="002E2428"/>
    <w:rsid w:val="002E5D48"/>
    <w:rsid w:val="002F1CB8"/>
    <w:rsid w:val="002F5A12"/>
    <w:rsid w:val="003003ED"/>
    <w:rsid w:val="00302351"/>
    <w:rsid w:val="00304FCB"/>
    <w:rsid w:val="00310728"/>
    <w:rsid w:val="003129DA"/>
    <w:rsid w:val="00317E4C"/>
    <w:rsid w:val="00322FC5"/>
    <w:rsid w:val="00326BAE"/>
    <w:rsid w:val="0032700C"/>
    <w:rsid w:val="00327D2C"/>
    <w:rsid w:val="00330A6B"/>
    <w:rsid w:val="00336283"/>
    <w:rsid w:val="00336A81"/>
    <w:rsid w:val="00336CBD"/>
    <w:rsid w:val="003433D0"/>
    <w:rsid w:val="003501AF"/>
    <w:rsid w:val="00350BC7"/>
    <w:rsid w:val="003624B1"/>
    <w:rsid w:val="00365B18"/>
    <w:rsid w:val="00365E1E"/>
    <w:rsid w:val="00367024"/>
    <w:rsid w:val="0037502A"/>
    <w:rsid w:val="00375A11"/>
    <w:rsid w:val="003769CB"/>
    <w:rsid w:val="0038008E"/>
    <w:rsid w:val="0038325F"/>
    <w:rsid w:val="00387A0B"/>
    <w:rsid w:val="00391F04"/>
    <w:rsid w:val="00393A44"/>
    <w:rsid w:val="003958AC"/>
    <w:rsid w:val="003A3AC2"/>
    <w:rsid w:val="003C0E30"/>
    <w:rsid w:val="003C6101"/>
    <w:rsid w:val="003C7101"/>
    <w:rsid w:val="003D0949"/>
    <w:rsid w:val="003D4FE3"/>
    <w:rsid w:val="003E5A9B"/>
    <w:rsid w:val="003F322B"/>
    <w:rsid w:val="003F513D"/>
    <w:rsid w:val="003F7396"/>
    <w:rsid w:val="00400BD5"/>
    <w:rsid w:val="00402026"/>
    <w:rsid w:val="00403A5A"/>
    <w:rsid w:val="00406F6E"/>
    <w:rsid w:val="004127C6"/>
    <w:rsid w:val="00414392"/>
    <w:rsid w:val="0041559E"/>
    <w:rsid w:val="00415996"/>
    <w:rsid w:val="00416B93"/>
    <w:rsid w:val="004203C1"/>
    <w:rsid w:val="00420E93"/>
    <w:rsid w:val="0042377E"/>
    <w:rsid w:val="00427B4F"/>
    <w:rsid w:val="00445419"/>
    <w:rsid w:val="00446B6F"/>
    <w:rsid w:val="00454713"/>
    <w:rsid w:val="004562D6"/>
    <w:rsid w:val="00456B46"/>
    <w:rsid w:val="00456FAE"/>
    <w:rsid w:val="00464B9B"/>
    <w:rsid w:val="00467CB6"/>
    <w:rsid w:val="00471D28"/>
    <w:rsid w:val="00472902"/>
    <w:rsid w:val="00475341"/>
    <w:rsid w:val="00475AA7"/>
    <w:rsid w:val="004806BD"/>
    <w:rsid w:val="00490332"/>
    <w:rsid w:val="00493462"/>
    <w:rsid w:val="00495509"/>
    <w:rsid w:val="004975CC"/>
    <w:rsid w:val="004A2470"/>
    <w:rsid w:val="004A5EA2"/>
    <w:rsid w:val="004A5FA3"/>
    <w:rsid w:val="004B0F89"/>
    <w:rsid w:val="004B2547"/>
    <w:rsid w:val="004B4447"/>
    <w:rsid w:val="004B62BC"/>
    <w:rsid w:val="004C12C6"/>
    <w:rsid w:val="004C15B7"/>
    <w:rsid w:val="004C4BD7"/>
    <w:rsid w:val="004C5A9E"/>
    <w:rsid w:val="004D434A"/>
    <w:rsid w:val="004D73F1"/>
    <w:rsid w:val="004D752D"/>
    <w:rsid w:val="004E2C02"/>
    <w:rsid w:val="004E3CF1"/>
    <w:rsid w:val="004F26B3"/>
    <w:rsid w:val="004F5081"/>
    <w:rsid w:val="0050740F"/>
    <w:rsid w:val="00510D06"/>
    <w:rsid w:val="00510FB1"/>
    <w:rsid w:val="00513195"/>
    <w:rsid w:val="0052175C"/>
    <w:rsid w:val="00534379"/>
    <w:rsid w:val="0054457E"/>
    <w:rsid w:val="00546B48"/>
    <w:rsid w:val="00550B0E"/>
    <w:rsid w:val="005609D2"/>
    <w:rsid w:val="00561FF9"/>
    <w:rsid w:val="005624EF"/>
    <w:rsid w:val="005664BE"/>
    <w:rsid w:val="005667B3"/>
    <w:rsid w:val="00573EA2"/>
    <w:rsid w:val="00577460"/>
    <w:rsid w:val="005808D3"/>
    <w:rsid w:val="005840C4"/>
    <w:rsid w:val="005908CA"/>
    <w:rsid w:val="00592FCB"/>
    <w:rsid w:val="0059493B"/>
    <w:rsid w:val="005A1301"/>
    <w:rsid w:val="005A5C76"/>
    <w:rsid w:val="005A766C"/>
    <w:rsid w:val="005A7ED0"/>
    <w:rsid w:val="005C1104"/>
    <w:rsid w:val="005D49EF"/>
    <w:rsid w:val="005D61BD"/>
    <w:rsid w:val="005E315E"/>
    <w:rsid w:val="005E49F6"/>
    <w:rsid w:val="005E550C"/>
    <w:rsid w:val="005E55D2"/>
    <w:rsid w:val="005F48CA"/>
    <w:rsid w:val="005F5AAC"/>
    <w:rsid w:val="005F77B9"/>
    <w:rsid w:val="00603274"/>
    <w:rsid w:val="006036B3"/>
    <w:rsid w:val="00606407"/>
    <w:rsid w:val="006145EE"/>
    <w:rsid w:val="00622E8B"/>
    <w:rsid w:val="00632A34"/>
    <w:rsid w:val="006340D4"/>
    <w:rsid w:val="00637B52"/>
    <w:rsid w:val="00640F37"/>
    <w:rsid w:val="00641246"/>
    <w:rsid w:val="006450FE"/>
    <w:rsid w:val="00647557"/>
    <w:rsid w:val="00652DE6"/>
    <w:rsid w:val="00663589"/>
    <w:rsid w:val="006732B0"/>
    <w:rsid w:val="00676D1D"/>
    <w:rsid w:val="006826EB"/>
    <w:rsid w:val="006837EF"/>
    <w:rsid w:val="00685231"/>
    <w:rsid w:val="00686BDE"/>
    <w:rsid w:val="00686CE2"/>
    <w:rsid w:val="00693297"/>
    <w:rsid w:val="0069593D"/>
    <w:rsid w:val="006A5876"/>
    <w:rsid w:val="006A5DCE"/>
    <w:rsid w:val="006C26EF"/>
    <w:rsid w:val="006C5C93"/>
    <w:rsid w:val="006D1C14"/>
    <w:rsid w:val="006D2459"/>
    <w:rsid w:val="006D6B41"/>
    <w:rsid w:val="006E1920"/>
    <w:rsid w:val="006E6A3C"/>
    <w:rsid w:val="0071267D"/>
    <w:rsid w:val="007160A5"/>
    <w:rsid w:val="0072532F"/>
    <w:rsid w:val="00735E2D"/>
    <w:rsid w:val="007406B9"/>
    <w:rsid w:val="00740C89"/>
    <w:rsid w:val="00751351"/>
    <w:rsid w:val="00762EDD"/>
    <w:rsid w:val="00764A4D"/>
    <w:rsid w:val="007658A5"/>
    <w:rsid w:val="00765EBC"/>
    <w:rsid w:val="00785E69"/>
    <w:rsid w:val="007902F4"/>
    <w:rsid w:val="007A0392"/>
    <w:rsid w:val="007A1E6B"/>
    <w:rsid w:val="007A2FD5"/>
    <w:rsid w:val="007B187D"/>
    <w:rsid w:val="007B1A01"/>
    <w:rsid w:val="007B6A9C"/>
    <w:rsid w:val="007C27F5"/>
    <w:rsid w:val="007D766D"/>
    <w:rsid w:val="007E284D"/>
    <w:rsid w:val="007E4A60"/>
    <w:rsid w:val="007E7CF1"/>
    <w:rsid w:val="007F48D2"/>
    <w:rsid w:val="00800F3E"/>
    <w:rsid w:val="008045DA"/>
    <w:rsid w:val="008108A3"/>
    <w:rsid w:val="00811084"/>
    <w:rsid w:val="00811389"/>
    <w:rsid w:val="0081213E"/>
    <w:rsid w:val="00812C2E"/>
    <w:rsid w:val="00813A0B"/>
    <w:rsid w:val="00817752"/>
    <w:rsid w:val="00820FC4"/>
    <w:rsid w:val="00822E92"/>
    <w:rsid w:val="00824DE1"/>
    <w:rsid w:val="008326FA"/>
    <w:rsid w:val="00837AAA"/>
    <w:rsid w:val="00842C5D"/>
    <w:rsid w:val="00843D0E"/>
    <w:rsid w:val="00844C39"/>
    <w:rsid w:val="0086218C"/>
    <w:rsid w:val="0086794E"/>
    <w:rsid w:val="00874300"/>
    <w:rsid w:val="0087490A"/>
    <w:rsid w:val="0088069A"/>
    <w:rsid w:val="00882D23"/>
    <w:rsid w:val="00883EEC"/>
    <w:rsid w:val="00890B89"/>
    <w:rsid w:val="0089282D"/>
    <w:rsid w:val="00893CBA"/>
    <w:rsid w:val="00893DBB"/>
    <w:rsid w:val="0089453F"/>
    <w:rsid w:val="008A16E7"/>
    <w:rsid w:val="008A4CD3"/>
    <w:rsid w:val="008B2E5A"/>
    <w:rsid w:val="008B2EFE"/>
    <w:rsid w:val="008C2B90"/>
    <w:rsid w:val="008C5D36"/>
    <w:rsid w:val="008D02AA"/>
    <w:rsid w:val="008D0D21"/>
    <w:rsid w:val="008D1175"/>
    <w:rsid w:val="008D45E2"/>
    <w:rsid w:val="008E7C35"/>
    <w:rsid w:val="008F29B0"/>
    <w:rsid w:val="008F375A"/>
    <w:rsid w:val="008F6537"/>
    <w:rsid w:val="00902474"/>
    <w:rsid w:val="00906B1F"/>
    <w:rsid w:val="009115FE"/>
    <w:rsid w:val="00911986"/>
    <w:rsid w:val="00911A09"/>
    <w:rsid w:val="0091427C"/>
    <w:rsid w:val="00915538"/>
    <w:rsid w:val="009175E6"/>
    <w:rsid w:val="00922FE3"/>
    <w:rsid w:val="00931855"/>
    <w:rsid w:val="00931FA1"/>
    <w:rsid w:val="00932BB4"/>
    <w:rsid w:val="00935C4F"/>
    <w:rsid w:val="00935F5D"/>
    <w:rsid w:val="00936DB4"/>
    <w:rsid w:val="00937F3A"/>
    <w:rsid w:val="00942204"/>
    <w:rsid w:val="00944715"/>
    <w:rsid w:val="00953614"/>
    <w:rsid w:val="0095442F"/>
    <w:rsid w:val="00957D5D"/>
    <w:rsid w:val="00961997"/>
    <w:rsid w:val="00961E78"/>
    <w:rsid w:val="00964C29"/>
    <w:rsid w:val="00973321"/>
    <w:rsid w:val="00973D50"/>
    <w:rsid w:val="00980D8B"/>
    <w:rsid w:val="00980F59"/>
    <w:rsid w:val="00980FA8"/>
    <w:rsid w:val="00982CE1"/>
    <w:rsid w:val="00983691"/>
    <w:rsid w:val="00985AD8"/>
    <w:rsid w:val="009925FA"/>
    <w:rsid w:val="0099724D"/>
    <w:rsid w:val="009A0B83"/>
    <w:rsid w:val="009A27FD"/>
    <w:rsid w:val="009A3C92"/>
    <w:rsid w:val="009B318B"/>
    <w:rsid w:val="009B48ED"/>
    <w:rsid w:val="009C07BB"/>
    <w:rsid w:val="009C291C"/>
    <w:rsid w:val="009C59EB"/>
    <w:rsid w:val="009C64BF"/>
    <w:rsid w:val="009C7C9E"/>
    <w:rsid w:val="009D1FD5"/>
    <w:rsid w:val="009D236A"/>
    <w:rsid w:val="009E3602"/>
    <w:rsid w:val="009E442E"/>
    <w:rsid w:val="009E4D44"/>
    <w:rsid w:val="009E709E"/>
    <w:rsid w:val="009F0D81"/>
    <w:rsid w:val="009F2D38"/>
    <w:rsid w:val="00A03699"/>
    <w:rsid w:val="00A04732"/>
    <w:rsid w:val="00A05252"/>
    <w:rsid w:val="00A059C6"/>
    <w:rsid w:val="00A06D80"/>
    <w:rsid w:val="00A11C34"/>
    <w:rsid w:val="00A11F8A"/>
    <w:rsid w:val="00A121C4"/>
    <w:rsid w:val="00A23CAA"/>
    <w:rsid w:val="00A241A2"/>
    <w:rsid w:val="00A26567"/>
    <w:rsid w:val="00A3073F"/>
    <w:rsid w:val="00A30ED4"/>
    <w:rsid w:val="00A32D29"/>
    <w:rsid w:val="00A379D8"/>
    <w:rsid w:val="00A54807"/>
    <w:rsid w:val="00A66265"/>
    <w:rsid w:val="00A66678"/>
    <w:rsid w:val="00A72E18"/>
    <w:rsid w:val="00A74231"/>
    <w:rsid w:val="00A76AAA"/>
    <w:rsid w:val="00A83CFC"/>
    <w:rsid w:val="00A86C45"/>
    <w:rsid w:val="00A872B1"/>
    <w:rsid w:val="00A90AEB"/>
    <w:rsid w:val="00A92176"/>
    <w:rsid w:val="00AA3D34"/>
    <w:rsid w:val="00AA54EA"/>
    <w:rsid w:val="00AA62C7"/>
    <w:rsid w:val="00AB0E73"/>
    <w:rsid w:val="00AB168C"/>
    <w:rsid w:val="00AB3EE7"/>
    <w:rsid w:val="00AD1B3C"/>
    <w:rsid w:val="00AD7501"/>
    <w:rsid w:val="00AE158D"/>
    <w:rsid w:val="00AE5486"/>
    <w:rsid w:val="00AF225D"/>
    <w:rsid w:val="00AF6C48"/>
    <w:rsid w:val="00B15890"/>
    <w:rsid w:val="00B21F93"/>
    <w:rsid w:val="00B225AD"/>
    <w:rsid w:val="00B31EC9"/>
    <w:rsid w:val="00B34C65"/>
    <w:rsid w:val="00B50DDF"/>
    <w:rsid w:val="00B57072"/>
    <w:rsid w:val="00B67921"/>
    <w:rsid w:val="00B732C1"/>
    <w:rsid w:val="00B73FE4"/>
    <w:rsid w:val="00B76CA6"/>
    <w:rsid w:val="00B83D06"/>
    <w:rsid w:val="00B84875"/>
    <w:rsid w:val="00B90CF4"/>
    <w:rsid w:val="00B95857"/>
    <w:rsid w:val="00B97260"/>
    <w:rsid w:val="00BA1583"/>
    <w:rsid w:val="00BA1BAE"/>
    <w:rsid w:val="00BA4290"/>
    <w:rsid w:val="00BA62C1"/>
    <w:rsid w:val="00BB08D3"/>
    <w:rsid w:val="00BC7F9B"/>
    <w:rsid w:val="00BD2873"/>
    <w:rsid w:val="00BD7F57"/>
    <w:rsid w:val="00BE276B"/>
    <w:rsid w:val="00BE64BC"/>
    <w:rsid w:val="00BF646A"/>
    <w:rsid w:val="00C04F4C"/>
    <w:rsid w:val="00C17FF3"/>
    <w:rsid w:val="00C22EFE"/>
    <w:rsid w:val="00C2446E"/>
    <w:rsid w:val="00C2625E"/>
    <w:rsid w:val="00C31EE3"/>
    <w:rsid w:val="00C334A3"/>
    <w:rsid w:val="00C34391"/>
    <w:rsid w:val="00C42033"/>
    <w:rsid w:val="00C4770B"/>
    <w:rsid w:val="00C50F0D"/>
    <w:rsid w:val="00C5110C"/>
    <w:rsid w:val="00C5136C"/>
    <w:rsid w:val="00C51A2F"/>
    <w:rsid w:val="00C52E4F"/>
    <w:rsid w:val="00C57575"/>
    <w:rsid w:val="00C656A4"/>
    <w:rsid w:val="00C72CD2"/>
    <w:rsid w:val="00C775BC"/>
    <w:rsid w:val="00C850FE"/>
    <w:rsid w:val="00C8614B"/>
    <w:rsid w:val="00C94A8F"/>
    <w:rsid w:val="00CA6B14"/>
    <w:rsid w:val="00CA79C6"/>
    <w:rsid w:val="00CB67E2"/>
    <w:rsid w:val="00CD237D"/>
    <w:rsid w:val="00CE7132"/>
    <w:rsid w:val="00CF280D"/>
    <w:rsid w:val="00D03F4C"/>
    <w:rsid w:val="00D06B31"/>
    <w:rsid w:val="00D07CF9"/>
    <w:rsid w:val="00D1549D"/>
    <w:rsid w:val="00D15BD5"/>
    <w:rsid w:val="00D16F32"/>
    <w:rsid w:val="00D256FB"/>
    <w:rsid w:val="00D30CE9"/>
    <w:rsid w:val="00D313CC"/>
    <w:rsid w:val="00D5061E"/>
    <w:rsid w:val="00D609A6"/>
    <w:rsid w:val="00D64534"/>
    <w:rsid w:val="00D67462"/>
    <w:rsid w:val="00D678EF"/>
    <w:rsid w:val="00D71212"/>
    <w:rsid w:val="00D73102"/>
    <w:rsid w:val="00D73654"/>
    <w:rsid w:val="00D757C1"/>
    <w:rsid w:val="00D76143"/>
    <w:rsid w:val="00D93080"/>
    <w:rsid w:val="00D9559B"/>
    <w:rsid w:val="00DA3D9C"/>
    <w:rsid w:val="00DA3E28"/>
    <w:rsid w:val="00DA64A8"/>
    <w:rsid w:val="00DB3291"/>
    <w:rsid w:val="00DB3AAA"/>
    <w:rsid w:val="00DB4687"/>
    <w:rsid w:val="00DB4DBE"/>
    <w:rsid w:val="00DC0637"/>
    <w:rsid w:val="00DC3DB2"/>
    <w:rsid w:val="00DC6FAC"/>
    <w:rsid w:val="00DE121C"/>
    <w:rsid w:val="00DE29FA"/>
    <w:rsid w:val="00DE67EE"/>
    <w:rsid w:val="00DF1BF7"/>
    <w:rsid w:val="00DF25D0"/>
    <w:rsid w:val="00DF3A41"/>
    <w:rsid w:val="00DF403A"/>
    <w:rsid w:val="00DF72EC"/>
    <w:rsid w:val="00E0012E"/>
    <w:rsid w:val="00E05249"/>
    <w:rsid w:val="00E1242E"/>
    <w:rsid w:val="00E235E1"/>
    <w:rsid w:val="00E3046F"/>
    <w:rsid w:val="00E31F8C"/>
    <w:rsid w:val="00E36624"/>
    <w:rsid w:val="00E403A9"/>
    <w:rsid w:val="00E403F5"/>
    <w:rsid w:val="00E4462C"/>
    <w:rsid w:val="00E46F15"/>
    <w:rsid w:val="00E51E17"/>
    <w:rsid w:val="00E602D1"/>
    <w:rsid w:val="00E60AE1"/>
    <w:rsid w:val="00E623C9"/>
    <w:rsid w:val="00E66B1F"/>
    <w:rsid w:val="00E72AD3"/>
    <w:rsid w:val="00E731AB"/>
    <w:rsid w:val="00E73549"/>
    <w:rsid w:val="00E82AEF"/>
    <w:rsid w:val="00E859FA"/>
    <w:rsid w:val="00E91FDC"/>
    <w:rsid w:val="00E93F52"/>
    <w:rsid w:val="00EB09A3"/>
    <w:rsid w:val="00EB4317"/>
    <w:rsid w:val="00EB549B"/>
    <w:rsid w:val="00EB7751"/>
    <w:rsid w:val="00ED2366"/>
    <w:rsid w:val="00ED2574"/>
    <w:rsid w:val="00ED2929"/>
    <w:rsid w:val="00ED3B57"/>
    <w:rsid w:val="00ED4E2F"/>
    <w:rsid w:val="00EE2B61"/>
    <w:rsid w:val="00EE5AE8"/>
    <w:rsid w:val="00EE796F"/>
    <w:rsid w:val="00EF7797"/>
    <w:rsid w:val="00F0030A"/>
    <w:rsid w:val="00F00F07"/>
    <w:rsid w:val="00F053F5"/>
    <w:rsid w:val="00F12C76"/>
    <w:rsid w:val="00F17F74"/>
    <w:rsid w:val="00F22E64"/>
    <w:rsid w:val="00F23099"/>
    <w:rsid w:val="00F25636"/>
    <w:rsid w:val="00F34B36"/>
    <w:rsid w:val="00F40D95"/>
    <w:rsid w:val="00F51862"/>
    <w:rsid w:val="00F5247D"/>
    <w:rsid w:val="00F6098A"/>
    <w:rsid w:val="00F664CF"/>
    <w:rsid w:val="00F700AD"/>
    <w:rsid w:val="00F74A8E"/>
    <w:rsid w:val="00F75CB9"/>
    <w:rsid w:val="00F81F44"/>
    <w:rsid w:val="00F84758"/>
    <w:rsid w:val="00FA4246"/>
    <w:rsid w:val="00FA6C58"/>
    <w:rsid w:val="00FB51E8"/>
    <w:rsid w:val="00FB74A1"/>
    <w:rsid w:val="00FC7624"/>
    <w:rsid w:val="00FC7C98"/>
    <w:rsid w:val="00FD4888"/>
    <w:rsid w:val="00FD5753"/>
    <w:rsid w:val="00FD5FCE"/>
    <w:rsid w:val="00FD6C4D"/>
    <w:rsid w:val="00FE5D51"/>
    <w:rsid w:val="00FE60E3"/>
    <w:rsid w:val="00FF1A33"/>
    <w:rsid w:val="00FF5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30"/>
      <w:szCs w:val="30"/>
    </w:rPr>
  </w:style>
  <w:style w:type="paragraph" w:styleId="Heading1">
    <w:name w:val="heading 1"/>
    <w:basedOn w:val="Normal"/>
    <w:next w:val="Normal"/>
    <w:qFormat/>
    <w:pPr>
      <w:keepNext/>
      <w:jc w:val="center"/>
      <w:outlineLvl w:val="0"/>
    </w:pPr>
    <w:rPr>
      <w:b/>
      <w:color w:val="00008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table" w:styleId="TableGrid">
    <w:name w:val="Table Grid"/>
    <w:basedOn w:val="TableNormal"/>
    <w:rsid w:val="00F230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64A4D"/>
    <w:pPr>
      <w:tabs>
        <w:tab w:val="center" w:pos="4320"/>
        <w:tab w:val="right" w:pos="8640"/>
      </w:tabs>
    </w:pPr>
  </w:style>
  <w:style w:type="character" w:styleId="Hyperlink">
    <w:name w:val="Hyperlink"/>
    <w:rsid w:val="00BF646A"/>
    <w:rPr>
      <w:color w:val="0000FF"/>
      <w:u w:val="single"/>
    </w:rPr>
  </w:style>
  <w:style w:type="character" w:customStyle="1" w:styleId="FooterChar">
    <w:name w:val="Footer Char"/>
    <w:link w:val="Footer"/>
    <w:uiPriority w:val="99"/>
    <w:rsid w:val="00D313CC"/>
    <w:rPr>
      <w:sz w:val="30"/>
      <w:szCs w:val="30"/>
      <w:lang w:val="en-US" w:eastAsia="en-US"/>
    </w:rPr>
  </w:style>
  <w:style w:type="paragraph" w:styleId="BodyText">
    <w:name w:val="Body Text"/>
    <w:basedOn w:val="Normal"/>
    <w:rsid w:val="00844C39"/>
    <w:pPr>
      <w:widowControl w:val="0"/>
      <w:autoSpaceDE w:val="0"/>
      <w:autoSpaceDN w:val="0"/>
      <w:spacing w:before="122"/>
      <w:ind w:left="302" w:firstLine="566"/>
      <w:jc w:val="both"/>
    </w:pPr>
    <w:rPr>
      <w:rFonts w:eastAsia="Arial"/>
      <w:sz w:val="28"/>
      <w:szCs w:val="28"/>
    </w:rPr>
  </w:style>
  <w:style w:type="paragraph" w:styleId="ListParagraph">
    <w:name w:val="List Paragraph"/>
    <w:basedOn w:val="Normal"/>
    <w:qFormat/>
    <w:rsid w:val="00ED2929"/>
    <w:pPr>
      <w:widowControl w:val="0"/>
      <w:autoSpaceDE w:val="0"/>
      <w:autoSpaceDN w:val="0"/>
      <w:spacing w:before="128"/>
      <w:ind w:left="302" w:firstLine="566"/>
    </w:pPr>
    <w:rPr>
      <w:rFonts w:eastAsia="Arial"/>
      <w:sz w:val="22"/>
      <w:szCs w:val="22"/>
    </w:rPr>
  </w:style>
  <w:style w:type="paragraph" w:styleId="NormalWeb">
    <w:name w:val="Normal (Web)"/>
    <w:basedOn w:val="Normal"/>
    <w:uiPriority w:val="99"/>
    <w:rsid w:val="0072532F"/>
    <w:pPr>
      <w:spacing w:before="100" w:beforeAutospacing="1" w:after="100" w:afterAutospacing="1"/>
    </w:pPr>
    <w:rPr>
      <w:sz w:val="24"/>
      <w:szCs w:val="24"/>
    </w:rPr>
  </w:style>
  <w:style w:type="character" w:customStyle="1" w:styleId="fontstyle01">
    <w:name w:val="fontstyle01"/>
    <w:rsid w:val="00842C5D"/>
    <w:rPr>
      <w:rFonts w:ascii="TimesNewRomanPSMT" w:hAnsi="TimesNewRomanPSMT" w:hint="default"/>
      <w:b w:val="0"/>
      <w:bCs w:val="0"/>
      <w:i w:val="0"/>
      <w:iCs w:val="0"/>
      <w:color w:val="000000"/>
      <w:sz w:val="28"/>
      <w:szCs w:val="28"/>
    </w:rPr>
  </w:style>
  <w:style w:type="character" w:customStyle="1" w:styleId="fontstyle21">
    <w:name w:val="fontstyle21"/>
    <w:rsid w:val="005E550C"/>
    <w:rPr>
      <w:rFonts w:ascii="TimesNewRomanPSMT" w:hAnsi="TimesNewRomanPSMT" w:hint="default"/>
      <w:b w:val="0"/>
      <w:bCs w:val="0"/>
      <w:i w:val="0"/>
      <w:iCs w:val="0"/>
      <w:color w:val="000000"/>
      <w:sz w:val="28"/>
      <w:szCs w:val="28"/>
    </w:rPr>
  </w:style>
  <w:style w:type="character" w:customStyle="1" w:styleId="fontstyle31">
    <w:name w:val="fontstyle31"/>
    <w:rsid w:val="005E550C"/>
    <w:rPr>
      <w:rFonts w:ascii="TimesNewRomanPS-ItalicMT" w:hAnsi="TimesNewRomanPS-ItalicMT" w:hint="default"/>
      <w:b w:val="0"/>
      <w:bCs w:val="0"/>
      <w:i/>
      <w:iCs/>
      <w:color w:val="000000"/>
      <w:sz w:val="28"/>
      <w:szCs w:val="28"/>
    </w:rPr>
  </w:style>
  <w:style w:type="character" w:customStyle="1" w:styleId="HeaderChar">
    <w:name w:val="Header Char"/>
    <w:link w:val="Header"/>
    <w:uiPriority w:val="99"/>
    <w:rsid w:val="00C50F0D"/>
    <w:rPr>
      <w:sz w:val="30"/>
      <w:szCs w:val="30"/>
    </w:rPr>
  </w:style>
  <w:style w:type="character" w:customStyle="1" w:styleId="Vnbnnidung">
    <w:name w:val="Văn bản nội dung_"/>
    <w:link w:val="Vnbnnidung0"/>
    <w:rsid w:val="00C2446E"/>
    <w:rPr>
      <w:sz w:val="26"/>
      <w:szCs w:val="26"/>
    </w:rPr>
  </w:style>
  <w:style w:type="paragraph" w:customStyle="1" w:styleId="Vnbnnidung0">
    <w:name w:val="Văn bản nội dung"/>
    <w:basedOn w:val="Normal"/>
    <w:link w:val="Vnbnnidung"/>
    <w:rsid w:val="00C2446E"/>
    <w:pPr>
      <w:widowControl w:val="0"/>
      <w:spacing w:after="80" w:line="257" w:lineRule="auto"/>
      <w:ind w:firstLine="400"/>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30"/>
      <w:szCs w:val="30"/>
    </w:rPr>
  </w:style>
  <w:style w:type="paragraph" w:styleId="Heading1">
    <w:name w:val="heading 1"/>
    <w:basedOn w:val="Normal"/>
    <w:next w:val="Normal"/>
    <w:qFormat/>
    <w:pPr>
      <w:keepNext/>
      <w:jc w:val="center"/>
      <w:outlineLvl w:val="0"/>
    </w:pPr>
    <w:rPr>
      <w:b/>
      <w:color w:val="00008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table" w:styleId="TableGrid">
    <w:name w:val="Table Grid"/>
    <w:basedOn w:val="TableNormal"/>
    <w:rsid w:val="00F230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64A4D"/>
    <w:pPr>
      <w:tabs>
        <w:tab w:val="center" w:pos="4320"/>
        <w:tab w:val="right" w:pos="8640"/>
      </w:tabs>
    </w:pPr>
  </w:style>
  <w:style w:type="character" w:styleId="Hyperlink">
    <w:name w:val="Hyperlink"/>
    <w:rsid w:val="00BF646A"/>
    <w:rPr>
      <w:color w:val="0000FF"/>
      <w:u w:val="single"/>
    </w:rPr>
  </w:style>
  <w:style w:type="character" w:customStyle="1" w:styleId="FooterChar">
    <w:name w:val="Footer Char"/>
    <w:link w:val="Footer"/>
    <w:uiPriority w:val="99"/>
    <w:rsid w:val="00D313CC"/>
    <w:rPr>
      <w:sz w:val="30"/>
      <w:szCs w:val="30"/>
      <w:lang w:val="en-US" w:eastAsia="en-US"/>
    </w:rPr>
  </w:style>
  <w:style w:type="paragraph" w:styleId="BodyText">
    <w:name w:val="Body Text"/>
    <w:basedOn w:val="Normal"/>
    <w:rsid w:val="00844C39"/>
    <w:pPr>
      <w:widowControl w:val="0"/>
      <w:autoSpaceDE w:val="0"/>
      <w:autoSpaceDN w:val="0"/>
      <w:spacing w:before="122"/>
      <w:ind w:left="302" w:firstLine="566"/>
      <w:jc w:val="both"/>
    </w:pPr>
    <w:rPr>
      <w:rFonts w:eastAsia="Arial"/>
      <w:sz w:val="28"/>
      <w:szCs w:val="28"/>
    </w:rPr>
  </w:style>
  <w:style w:type="paragraph" w:styleId="ListParagraph">
    <w:name w:val="List Paragraph"/>
    <w:basedOn w:val="Normal"/>
    <w:qFormat/>
    <w:rsid w:val="00ED2929"/>
    <w:pPr>
      <w:widowControl w:val="0"/>
      <w:autoSpaceDE w:val="0"/>
      <w:autoSpaceDN w:val="0"/>
      <w:spacing w:before="128"/>
      <w:ind w:left="302" w:firstLine="566"/>
    </w:pPr>
    <w:rPr>
      <w:rFonts w:eastAsia="Arial"/>
      <w:sz w:val="22"/>
      <w:szCs w:val="22"/>
    </w:rPr>
  </w:style>
  <w:style w:type="paragraph" w:styleId="NormalWeb">
    <w:name w:val="Normal (Web)"/>
    <w:basedOn w:val="Normal"/>
    <w:uiPriority w:val="99"/>
    <w:rsid w:val="0072532F"/>
    <w:pPr>
      <w:spacing w:before="100" w:beforeAutospacing="1" w:after="100" w:afterAutospacing="1"/>
    </w:pPr>
    <w:rPr>
      <w:sz w:val="24"/>
      <w:szCs w:val="24"/>
    </w:rPr>
  </w:style>
  <w:style w:type="character" w:customStyle="1" w:styleId="fontstyle01">
    <w:name w:val="fontstyle01"/>
    <w:rsid w:val="00842C5D"/>
    <w:rPr>
      <w:rFonts w:ascii="TimesNewRomanPSMT" w:hAnsi="TimesNewRomanPSMT" w:hint="default"/>
      <w:b w:val="0"/>
      <w:bCs w:val="0"/>
      <w:i w:val="0"/>
      <w:iCs w:val="0"/>
      <w:color w:val="000000"/>
      <w:sz w:val="28"/>
      <w:szCs w:val="28"/>
    </w:rPr>
  </w:style>
  <w:style w:type="character" w:customStyle="1" w:styleId="fontstyle21">
    <w:name w:val="fontstyle21"/>
    <w:rsid w:val="005E550C"/>
    <w:rPr>
      <w:rFonts w:ascii="TimesNewRomanPSMT" w:hAnsi="TimesNewRomanPSMT" w:hint="default"/>
      <w:b w:val="0"/>
      <w:bCs w:val="0"/>
      <w:i w:val="0"/>
      <w:iCs w:val="0"/>
      <w:color w:val="000000"/>
      <w:sz w:val="28"/>
      <w:szCs w:val="28"/>
    </w:rPr>
  </w:style>
  <w:style w:type="character" w:customStyle="1" w:styleId="fontstyle31">
    <w:name w:val="fontstyle31"/>
    <w:rsid w:val="005E550C"/>
    <w:rPr>
      <w:rFonts w:ascii="TimesNewRomanPS-ItalicMT" w:hAnsi="TimesNewRomanPS-ItalicMT" w:hint="default"/>
      <w:b w:val="0"/>
      <w:bCs w:val="0"/>
      <w:i/>
      <w:iCs/>
      <w:color w:val="000000"/>
      <w:sz w:val="28"/>
      <w:szCs w:val="28"/>
    </w:rPr>
  </w:style>
  <w:style w:type="character" w:customStyle="1" w:styleId="HeaderChar">
    <w:name w:val="Header Char"/>
    <w:link w:val="Header"/>
    <w:uiPriority w:val="99"/>
    <w:rsid w:val="00C50F0D"/>
    <w:rPr>
      <w:sz w:val="30"/>
      <w:szCs w:val="30"/>
    </w:rPr>
  </w:style>
  <w:style w:type="character" w:customStyle="1" w:styleId="Vnbnnidung">
    <w:name w:val="Văn bản nội dung_"/>
    <w:link w:val="Vnbnnidung0"/>
    <w:rsid w:val="00C2446E"/>
    <w:rPr>
      <w:sz w:val="26"/>
      <w:szCs w:val="26"/>
    </w:rPr>
  </w:style>
  <w:style w:type="paragraph" w:customStyle="1" w:styleId="Vnbnnidung0">
    <w:name w:val="Văn bản nội dung"/>
    <w:basedOn w:val="Normal"/>
    <w:link w:val="Vnbnnidung"/>
    <w:rsid w:val="00C2446E"/>
    <w:pPr>
      <w:widowControl w:val="0"/>
      <w:spacing w:after="80" w:line="257" w:lineRule="auto"/>
      <w:ind w:firstLine="40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644481">
      <w:bodyDiv w:val="1"/>
      <w:marLeft w:val="0"/>
      <w:marRight w:val="0"/>
      <w:marTop w:val="0"/>
      <w:marBottom w:val="0"/>
      <w:divBdr>
        <w:top w:val="none" w:sz="0" w:space="0" w:color="auto"/>
        <w:left w:val="none" w:sz="0" w:space="0" w:color="auto"/>
        <w:bottom w:val="none" w:sz="0" w:space="0" w:color="auto"/>
        <w:right w:val="none" w:sz="0" w:space="0" w:color="auto"/>
      </w:divBdr>
    </w:div>
    <w:div w:id="783959016">
      <w:bodyDiv w:val="1"/>
      <w:marLeft w:val="0"/>
      <w:marRight w:val="0"/>
      <w:marTop w:val="0"/>
      <w:marBottom w:val="0"/>
      <w:divBdr>
        <w:top w:val="none" w:sz="0" w:space="0" w:color="auto"/>
        <w:left w:val="none" w:sz="0" w:space="0" w:color="auto"/>
        <w:bottom w:val="none" w:sz="0" w:space="0" w:color="auto"/>
        <w:right w:val="none" w:sz="0" w:space="0" w:color="auto"/>
      </w:divBdr>
    </w:div>
    <w:div w:id="98411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dsadec.edu.v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1591</Words>
  <Characters>9075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Ban To Chuc Chinh Quyen Tinh Dong Thap</Company>
  <LinksUpToDate>false</LinksUpToDate>
  <CharactersWithSpaces>10645</CharactersWithSpaces>
  <SharedDoc>false</SharedDoc>
  <HLinks>
    <vt:vector size="6" baseType="variant">
      <vt:variant>
        <vt:i4>3211388</vt:i4>
      </vt:variant>
      <vt:variant>
        <vt:i4>0</vt:i4>
      </vt:variant>
      <vt:variant>
        <vt:i4>0</vt:i4>
      </vt:variant>
      <vt:variant>
        <vt:i4>5</vt:i4>
      </vt:variant>
      <vt:variant>
        <vt:lpwstr>http://pgdsadec.edu.vn/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dc:creator>
  <cp:lastModifiedBy>ASUS</cp:lastModifiedBy>
  <cp:revision>2</cp:revision>
  <cp:lastPrinted>2021-07-26T07:14:00Z</cp:lastPrinted>
  <dcterms:created xsi:type="dcterms:W3CDTF">2021-07-26T07:14:00Z</dcterms:created>
  <dcterms:modified xsi:type="dcterms:W3CDTF">2021-07-26T07:14:00Z</dcterms:modified>
</cp:coreProperties>
</file>